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4841" w14:textId="3571C9CB" w:rsidR="00B62534" w:rsidRPr="00D572AC" w:rsidRDefault="000960E7" w:rsidP="00D572AC">
      <w:pPr>
        <w:pStyle w:val="P68B1DB1-Normal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572AC">
        <w:rPr>
          <w:rFonts w:asciiTheme="minorHAnsi" w:hAnsiTheme="minorHAnsi" w:cstheme="minorHAnsi"/>
          <w:sz w:val="24"/>
          <w:szCs w:val="24"/>
        </w:rPr>
        <w:t>LEARNING OUTCOMES' TABLE</w:t>
      </w:r>
    </w:p>
    <w:p w14:paraId="44379E2F" w14:textId="77777777" w:rsidR="00B62534" w:rsidRPr="00D572AC" w:rsidRDefault="00B62534" w:rsidP="00D572AC">
      <w:pPr>
        <w:spacing w:after="0" w:line="240" w:lineRule="auto"/>
        <w:rPr>
          <w:rFonts w:eastAsia="MS PGothic" w:cstheme="minorHAnsi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62534" w:rsidRPr="00D572AC" w14:paraId="3D177ED7" w14:textId="77777777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62534" w:rsidRPr="00D572AC" w:rsidRDefault="000960E7" w:rsidP="00D572AC">
            <w:pPr>
              <w:pStyle w:val="P68B1DB1-Normal2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COURSE</w:t>
            </w:r>
          </w:p>
        </w:tc>
        <w:tc>
          <w:tcPr>
            <w:tcW w:w="6890" w:type="dxa"/>
          </w:tcPr>
          <w:p w14:paraId="675EDB7F" w14:textId="28F21DAB" w:rsidR="00B62534" w:rsidRPr="00D572AC" w:rsidRDefault="00647C6C" w:rsidP="00D572AC">
            <w:pPr>
              <w:pStyle w:val="P68B1DB1-Normal3"/>
              <w:spacing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b w:val="0"/>
                <w:sz w:val="24"/>
                <w:szCs w:val="24"/>
              </w:rPr>
              <w:t>SUBJECTIVE CHILD WELL-BEING</w:t>
            </w:r>
          </w:p>
        </w:tc>
      </w:tr>
      <w:tr w:rsidR="00B62534" w:rsidRPr="00D572AC" w14:paraId="1019B5FF" w14:textId="77777777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62534" w:rsidRPr="00D572AC" w:rsidRDefault="000960E7" w:rsidP="00D572AC">
            <w:pPr>
              <w:pStyle w:val="P68B1DB1-Normal4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790D58EF" w14:textId="6FB167F9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ELECTIVE, 3</w:t>
            </w:r>
            <w:r w:rsidRPr="00D572AC">
              <w:rPr>
                <w:rFonts w:asciiTheme="minorHAnsi" w:hAnsiTheme="minorHAnsi" w:cstheme="minorHAnsi"/>
                <w:szCs w:val="24"/>
                <w:vertAlign w:val="superscript"/>
              </w:rPr>
              <w:t>RD</w:t>
            </w:r>
            <w:r w:rsidRPr="00D572AC">
              <w:rPr>
                <w:rFonts w:asciiTheme="minorHAnsi" w:hAnsiTheme="minorHAnsi" w:cstheme="minorHAnsi"/>
                <w:szCs w:val="24"/>
              </w:rPr>
              <w:t xml:space="preserve"> and higher </w:t>
            </w:r>
          </w:p>
        </w:tc>
      </w:tr>
      <w:tr w:rsidR="00B62534" w:rsidRPr="00D572AC" w14:paraId="790F771F" w14:textId="77777777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62534" w:rsidRPr="00D572AC" w:rsidRDefault="000960E7" w:rsidP="00D572AC">
            <w:pPr>
              <w:pStyle w:val="P68B1DB1-Normal4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38DC5E03" w14:textId="34B9C7B7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Lectures </w:t>
            </w:r>
          </w:p>
        </w:tc>
      </w:tr>
      <w:tr w:rsidR="00B62534" w:rsidRPr="00D572AC" w14:paraId="6025B558" w14:textId="77777777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62534" w:rsidRPr="00D572AC" w:rsidRDefault="000960E7" w:rsidP="00D572AC">
            <w:pPr>
              <w:pStyle w:val="P68B1DB1-Normal4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APPOINTED ECTS CREDITS</w:t>
            </w:r>
          </w:p>
        </w:tc>
        <w:tc>
          <w:tcPr>
            <w:tcW w:w="6890" w:type="dxa"/>
          </w:tcPr>
          <w:p w14:paraId="2413D080" w14:textId="77777777" w:rsidR="00647C6C" w:rsidRPr="00D572AC" w:rsidRDefault="000960E7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47C6C" w:rsidRPr="00D572AC">
              <w:rPr>
                <w:rFonts w:asciiTheme="minorHAnsi" w:hAnsiTheme="minorHAnsi" w:cstheme="minorHAnsi"/>
                <w:sz w:val="24"/>
                <w:szCs w:val="24"/>
              </w:rPr>
              <w:t>4 ECTS credits:</w:t>
            </w:r>
          </w:p>
          <w:p w14:paraId="27327AD2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1. Lectures (30 hours): approx. 2 ECTS</w:t>
            </w:r>
          </w:p>
          <w:p w14:paraId="569E863B" w14:textId="158B1D7D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 xml:space="preserve">2. Preparation for the lecture (guided discussion, homework, group work, demonstration of the practical task, work on the online learning </w:t>
            </w:r>
            <w:proofErr w:type="spellStart"/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menagement</w:t>
            </w:r>
            <w:proofErr w:type="spellEnd"/>
            <w:r w:rsidRPr="00D572AC">
              <w:rPr>
                <w:rFonts w:asciiTheme="minorHAnsi" w:hAnsiTheme="minorHAnsi" w:cstheme="minorHAnsi"/>
                <w:sz w:val="24"/>
                <w:szCs w:val="24"/>
              </w:rPr>
              <w:t xml:space="preserve"> system) - 30 hours: approx. 1 ECTS</w:t>
            </w:r>
          </w:p>
          <w:p w14:paraId="4FC8A9C4" w14:textId="1A906B44" w:rsidR="00B62534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3. Preparation for the exam (independent reading and learning of literature) - 30 hours: approx. 1 ECTS.</w:t>
            </w:r>
          </w:p>
        </w:tc>
      </w:tr>
      <w:tr w:rsidR="00B62534" w:rsidRPr="00D572AC" w14:paraId="632858E0" w14:textId="77777777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62534" w:rsidRPr="00D572AC" w:rsidRDefault="000960E7" w:rsidP="00D572AC">
            <w:pPr>
              <w:pStyle w:val="P68B1DB1-Normal4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STUDY PROGRAMME OF THE IMPLEMENTED COURSE</w:t>
            </w:r>
          </w:p>
        </w:tc>
        <w:tc>
          <w:tcPr>
            <w:tcW w:w="6890" w:type="dxa"/>
          </w:tcPr>
          <w:p w14:paraId="31CB6682" w14:textId="663D0677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Undergraduate study of social work</w:t>
            </w:r>
          </w:p>
        </w:tc>
      </w:tr>
      <w:tr w:rsidR="00B62534" w:rsidRPr="00D572AC" w14:paraId="05D4D75C" w14:textId="77777777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62534" w:rsidRPr="00D572AC" w:rsidRDefault="000960E7" w:rsidP="00D572AC">
            <w:pPr>
              <w:pStyle w:val="P68B1DB1-Normal4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2AF4A118" w14:textId="582887E3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6.sv</w:t>
            </w:r>
            <w:r w:rsidR="00AF050E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B62534" w:rsidRPr="00D572AC" w14:paraId="4C116FE6" w14:textId="77777777">
        <w:trPr>
          <w:trHeight w:val="255"/>
        </w:trPr>
        <w:tc>
          <w:tcPr>
            <w:tcW w:w="2440" w:type="dxa"/>
          </w:tcPr>
          <w:p w14:paraId="51569C65" w14:textId="77777777" w:rsidR="00B62534" w:rsidRPr="00D572AC" w:rsidRDefault="00B62534" w:rsidP="00D572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62534" w:rsidRPr="00D572AC" w:rsidRDefault="000960E7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CONSTRUCTIVE ALIGNMENT</w:t>
            </w:r>
          </w:p>
        </w:tc>
      </w:tr>
      <w:tr w:rsidR="00B62534" w:rsidRPr="00D572AC" w14:paraId="61D1A39E" w14:textId="77777777" w:rsidTr="00647C6C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62534" w:rsidRPr="00D572AC" w:rsidRDefault="000960E7" w:rsidP="00D572AC">
            <w:pPr>
              <w:pStyle w:val="P68B1DB1-Normal4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966C9D" w14:textId="2D69551C" w:rsidR="00B62534" w:rsidRPr="00D572AC" w:rsidRDefault="00647C6C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Define the subjective well-being of children and distinguish between objective and subjective indicators of the well-being of children</w:t>
            </w:r>
          </w:p>
        </w:tc>
      </w:tr>
      <w:tr w:rsidR="00B62534" w:rsidRPr="00D572AC" w14:paraId="658EE81D" w14:textId="77777777">
        <w:trPr>
          <w:trHeight w:val="255"/>
        </w:trPr>
        <w:tc>
          <w:tcPr>
            <w:tcW w:w="2440" w:type="dxa"/>
          </w:tcPr>
          <w:p w14:paraId="427EC37C" w14:textId="77777777" w:rsidR="00B62534" w:rsidRPr="00D572AC" w:rsidRDefault="000960E7" w:rsidP="00D572AC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961E1C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3. Define risks and problems taking into account the user perspective and values of social work</w:t>
            </w:r>
          </w:p>
          <w:p w14:paraId="130DF011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13. Apply scientific methods in the analysis of social risks and problems and the evaluation of social programs and actions of social workers</w:t>
            </w:r>
          </w:p>
          <w:p w14:paraId="141E32C8" w14:textId="18BF7220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16. </w:t>
            </w:r>
            <w:proofErr w:type="spellStart"/>
            <w:r w:rsidRPr="00D572AC">
              <w:rPr>
                <w:rFonts w:asciiTheme="minorHAnsi" w:hAnsiTheme="minorHAnsi" w:cstheme="minorHAnsi"/>
                <w:szCs w:val="24"/>
              </w:rPr>
              <w:t>Analyze</w:t>
            </w:r>
            <w:proofErr w:type="spellEnd"/>
            <w:r w:rsidRPr="00D572AC">
              <w:rPr>
                <w:rFonts w:asciiTheme="minorHAnsi" w:hAnsiTheme="minorHAnsi" w:cstheme="minorHAnsi"/>
                <w:szCs w:val="24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</w:tc>
      </w:tr>
      <w:tr w:rsidR="00B62534" w:rsidRPr="00D572AC" w14:paraId="16D32AEE" w14:textId="77777777">
        <w:trPr>
          <w:trHeight w:val="255"/>
        </w:trPr>
        <w:tc>
          <w:tcPr>
            <w:tcW w:w="2440" w:type="dxa"/>
          </w:tcPr>
          <w:p w14:paraId="366B88FC" w14:textId="77777777" w:rsidR="00B62534" w:rsidRPr="00D572AC" w:rsidRDefault="000960E7" w:rsidP="00D572AC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56730D54" w14:textId="7DD09291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Understanding</w:t>
            </w:r>
          </w:p>
        </w:tc>
      </w:tr>
      <w:tr w:rsidR="00B62534" w:rsidRPr="00D572AC" w14:paraId="5FDFB6A2" w14:textId="77777777">
        <w:trPr>
          <w:trHeight w:val="255"/>
        </w:trPr>
        <w:tc>
          <w:tcPr>
            <w:tcW w:w="2440" w:type="dxa"/>
          </w:tcPr>
          <w:p w14:paraId="3E22B704" w14:textId="77777777" w:rsidR="00B62534" w:rsidRPr="00D572AC" w:rsidRDefault="000960E7" w:rsidP="00D572AC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3E407" w14:textId="2120E23A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B62534" w:rsidRPr="00D572AC" w14:paraId="29C52A20" w14:textId="77777777">
        <w:trPr>
          <w:trHeight w:val="255"/>
        </w:trPr>
        <w:tc>
          <w:tcPr>
            <w:tcW w:w="2440" w:type="dxa"/>
          </w:tcPr>
          <w:p w14:paraId="246E59BE" w14:textId="77777777" w:rsidR="00B62534" w:rsidRPr="00D572AC" w:rsidRDefault="000960E7" w:rsidP="00D572AC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6063CDD" w14:textId="77777777" w:rsidR="00647C6C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Conceptualization of children's subjective well-being</w:t>
            </w:r>
          </w:p>
          <w:p w14:paraId="74A64580" w14:textId="5859AEFF" w:rsidR="00B62534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Defining objective and subjective indicators of children's well-being</w:t>
            </w:r>
          </w:p>
        </w:tc>
      </w:tr>
      <w:tr w:rsidR="00B62534" w:rsidRPr="00D572AC" w14:paraId="6A94499C" w14:textId="77777777">
        <w:trPr>
          <w:trHeight w:val="255"/>
        </w:trPr>
        <w:tc>
          <w:tcPr>
            <w:tcW w:w="2440" w:type="dxa"/>
          </w:tcPr>
          <w:p w14:paraId="0BEDD363" w14:textId="77777777" w:rsidR="00B62534" w:rsidRPr="00D572AC" w:rsidRDefault="000960E7" w:rsidP="00D572AC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33490" w14:textId="347D793E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B62534" w:rsidRPr="00D572AC" w14:paraId="5D6A973F" w14:textId="77777777">
        <w:trPr>
          <w:trHeight w:val="255"/>
        </w:trPr>
        <w:tc>
          <w:tcPr>
            <w:tcW w:w="2440" w:type="dxa"/>
          </w:tcPr>
          <w:p w14:paraId="55D8C295" w14:textId="77777777" w:rsidR="00B62534" w:rsidRPr="00D572AC" w:rsidRDefault="000960E7" w:rsidP="00D572AC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2806DE1" w14:textId="17F6022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Individual task</w:t>
            </w:r>
          </w:p>
          <w:p w14:paraId="740448D8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77ADB0F5" w14:textId="636B8D30" w:rsidR="00B62534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D572AC" w14:paraId="24707B3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62534" w:rsidRPr="00D572AC" w:rsidRDefault="000960E7" w:rsidP="00D572AC">
            <w:pPr>
              <w:pStyle w:val="P68B1DB1-Normal4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20F20C03" w:rsidR="00B62534" w:rsidRPr="00D572AC" w:rsidRDefault="00647C6C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Integrate knowledge about different domains and contextual factors of children's subjective well-being and identify children's subjective well-being in specific life circumstances</w:t>
            </w:r>
          </w:p>
        </w:tc>
      </w:tr>
      <w:tr w:rsidR="00B62534" w:rsidRPr="00D572AC" w14:paraId="75D1135D" w14:textId="77777777">
        <w:trPr>
          <w:trHeight w:val="255"/>
        </w:trPr>
        <w:tc>
          <w:tcPr>
            <w:tcW w:w="2440" w:type="dxa"/>
          </w:tcPr>
          <w:p w14:paraId="0A342FA6" w14:textId="77777777" w:rsidR="00B62534" w:rsidRPr="00D572AC" w:rsidRDefault="000960E7" w:rsidP="00D572AC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685067F4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3. Define risks and problems taking into account the user perspective and values of social work</w:t>
            </w:r>
          </w:p>
          <w:p w14:paraId="6FB0F16D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39A4795F" w14:textId="722AD11D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16. </w:t>
            </w:r>
            <w:proofErr w:type="spellStart"/>
            <w:r w:rsidRPr="00D572AC">
              <w:rPr>
                <w:rFonts w:asciiTheme="minorHAnsi" w:hAnsiTheme="minorHAnsi" w:cstheme="minorHAnsi"/>
                <w:szCs w:val="24"/>
              </w:rPr>
              <w:t>Analyze</w:t>
            </w:r>
            <w:proofErr w:type="spellEnd"/>
            <w:r w:rsidRPr="00D572AC">
              <w:rPr>
                <w:rFonts w:asciiTheme="minorHAnsi" w:hAnsiTheme="minorHAnsi" w:cstheme="minorHAnsi"/>
                <w:szCs w:val="24"/>
              </w:rPr>
              <w:t xml:space="preserve"> the impact of social, political, economic, technological and environmental processes on the emergence of inequality in society, the development of social risks and problems</w:t>
            </w:r>
          </w:p>
        </w:tc>
      </w:tr>
      <w:tr w:rsidR="00B62534" w:rsidRPr="00D572AC" w14:paraId="683729FF" w14:textId="77777777">
        <w:trPr>
          <w:trHeight w:val="255"/>
        </w:trPr>
        <w:tc>
          <w:tcPr>
            <w:tcW w:w="2440" w:type="dxa"/>
          </w:tcPr>
          <w:p w14:paraId="70E0DF87" w14:textId="77777777" w:rsidR="00B62534" w:rsidRPr="00D572AC" w:rsidRDefault="000960E7" w:rsidP="00D572AC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C2AE9" w14:textId="7764D937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Understanding</w:t>
            </w:r>
          </w:p>
        </w:tc>
      </w:tr>
      <w:tr w:rsidR="00B62534" w:rsidRPr="00D572AC" w14:paraId="4F77930A" w14:textId="77777777">
        <w:trPr>
          <w:trHeight w:val="255"/>
        </w:trPr>
        <w:tc>
          <w:tcPr>
            <w:tcW w:w="2440" w:type="dxa"/>
          </w:tcPr>
          <w:p w14:paraId="2753177F" w14:textId="77777777" w:rsidR="00B62534" w:rsidRPr="00D572AC" w:rsidRDefault="000960E7" w:rsidP="00D572AC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0E182607" w14:textId="4B57117F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B62534" w:rsidRPr="00D572AC" w14:paraId="14B97499" w14:textId="77777777">
        <w:trPr>
          <w:trHeight w:val="255"/>
        </w:trPr>
        <w:tc>
          <w:tcPr>
            <w:tcW w:w="2440" w:type="dxa"/>
          </w:tcPr>
          <w:p w14:paraId="3950BED3" w14:textId="77777777" w:rsidR="00B62534" w:rsidRPr="00D572AC" w:rsidRDefault="000960E7" w:rsidP="00D572AC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7DD6AA11" w14:textId="77777777" w:rsidR="00647C6C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Conceptualization of the child's subjective well-being</w:t>
            </w:r>
          </w:p>
          <w:p w14:paraId="2F475739" w14:textId="77777777" w:rsidR="00647C6C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Conceptualization of children's subjective well-being in relation to related concepts (difference between rights, interests and well-being)</w:t>
            </w:r>
          </w:p>
          <w:p w14:paraId="5EE9E1B9" w14:textId="77777777" w:rsidR="00647C6C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Subjective and psychological well-being of children</w:t>
            </w:r>
          </w:p>
          <w:p w14:paraId="4D856301" w14:textId="77777777" w:rsidR="00647C6C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Contextual factors of children's subjective well-being</w:t>
            </w:r>
          </w:p>
          <w:p w14:paraId="0CF100D4" w14:textId="1133ED51" w:rsidR="00B62534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Subjective well-being of children in specific life circumstances</w:t>
            </w:r>
          </w:p>
        </w:tc>
      </w:tr>
      <w:tr w:rsidR="00647C6C" w:rsidRPr="00D572AC" w14:paraId="3048BB85" w14:textId="77777777">
        <w:trPr>
          <w:trHeight w:val="255"/>
        </w:trPr>
        <w:tc>
          <w:tcPr>
            <w:tcW w:w="2440" w:type="dxa"/>
          </w:tcPr>
          <w:p w14:paraId="29BAD22C" w14:textId="77777777" w:rsidR="00647C6C" w:rsidRPr="00D572AC" w:rsidRDefault="00647C6C" w:rsidP="00D572AC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F1DAB7C" w14:textId="68FEE8B2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647C6C" w:rsidRPr="00D572AC" w14:paraId="651524AB" w14:textId="77777777">
        <w:trPr>
          <w:trHeight w:val="255"/>
        </w:trPr>
        <w:tc>
          <w:tcPr>
            <w:tcW w:w="2440" w:type="dxa"/>
          </w:tcPr>
          <w:p w14:paraId="714EA060" w14:textId="77777777" w:rsidR="00647C6C" w:rsidRPr="00D572AC" w:rsidRDefault="00647C6C" w:rsidP="00D572AC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5D39717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Individual task</w:t>
            </w:r>
          </w:p>
          <w:p w14:paraId="71580C71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706B7284" w14:textId="59E24901" w:rsidR="00647C6C" w:rsidRPr="00D572AC" w:rsidRDefault="00647C6C" w:rsidP="00D572AC">
            <w:pPr>
              <w:pStyle w:val="P68B1DB1-ListParagraph7"/>
              <w:spacing w:after="0" w:line="240" w:lineRule="auto"/>
              <w:ind w:left="322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D572AC" w14:paraId="76D535A9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62534" w:rsidRPr="00D572AC" w:rsidRDefault="000960E7" w:rsidP="00D572AC">
            <w:pPr>
              <w:pStyle w:val="P68B1DB1-Normal4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0D31DB5B" w:rsidR="00B62534" w:rsidRPr="00D572AC" w:rsidRDefault="00647C6C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Explain the importance of children's participation in important decisions</w:t>
            </w:r>
          </w:p>
        </w:tc>
      </w:tr>
      <w:tr w:rsidR="00B62534" w:rsidRPr="00D572AC" w14:paraId="68DAB038" w14:textId="77777777">
        <w:trPr>
          <w:trHeight w:val="255"/>
        </w:trPr>
        <w:tc>
          <w:tcPr>
            <w:tcW w:w="2440" w:type="dxa"/>
          </w:tcPr>
          <w:p w14:paraId="6C787B6B" w14:textId="77777777" w:rsidR="00B62534" w:rsidRPr="00D572AC" w:rsidRDefault="000960E7" w:rsidP="00D572AC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 xml:space="preserve">CONTRIBUTIONS TO THE ACHIEVEMENT OF LEARNING OUTCOMES AT THE STUDY </w:t>
            </w:r>
            <w:r w:rsidRPr="00D572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02CF8C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lastRenderedPageBreak/>
              <w:t>3. Define risks and problems taking into account the user perspective and values of social work</w:t>
            </w:r>
          </w:p>
          <w:p w14:paraId="24F512B0" w14:textId="4F0CF053" w:rsidR="00B62534" w:rsidRPr="00D572AC" w:rsidRDefault="00B62534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2534" w:rsidRPr="00D572AC" w14:paraId="1F9DC191" w14:textId="77777777">
        <w:trPr>
          <w:trHeight w:val="255"/>
        </w:trPr>
        <w:tc>
          <w:tcPr>
            <w:tcW w:w="2440" w:type="dxa"/>
          </w:tcPr>
          <w:p w14:paraId="28A73CB8" w14:textId="77777777" w:rsidR="00B62534" w:rsidRPr="00D572AC" w:rsidRDefault="000960E7" w:rsidP="00D572AC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2D139A8" w14:textId="6F58FB17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Understanding</w:t>
            </w:r>
          </w:p>
        </w:tc>
      </w:tr>
      <w:tr w:rsidR="00B62534" w:rsidRPr="00D572AC" w14:paraId="31D16FCE" w14:textId="77777777">
        <w:trPr>
          <w:trHeight w:val="255"/>
        </w:trPr>
        <w:tc>
          <w:tcPr>
            <w:tcW w:w="2440" w:type="dxa"/>
          </w:tcPr>
          <w:p w14:paraId="0217A1DC" w14:textId="77777777" w:rsidR="00B62534" w:rsidRPr="00D572AC" w:rsidRDefault="000960E7" w:rsidP="00D572AC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67CEE5D" w14:textId="664723BB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B62534" w:rsidRPr="00D572AC" w14:paraId="63F26317" w14:textId="77777777">
        <w:trPr>
          <w:trHeight w:val="255"/>
        </w:trPr>
        <w:tc>
          <w:tcPr>
            <w:tcW w:w="2440" w:type="dxa"/>
          </w:tcPr>
          <w:p w14:paraId="4ABAFBCA" w14:textId="77777777" w:rsidR="00B62534" w:rsidRPr="00D572AC" w:rsidRDefault="000960E7" w:rsidP="00D572AC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2BBA695" w14:textId="3937F61B" w:rsidR="00B62534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Convention on the Rights of the Child, participation of children, quality of life</w:t>
            </w:r>
          </w:p>
        </w:tc>
      </w:tr>
      <w:tr w:rsidR="00647C6C" w:rsidRPr="00D572AC" w14:paraId="41336420" w14:textId="77777777">
        <w:trPr>
          <w:trHeight w:val="255"/>
        </w:trPr>
        <w:tc>
          <w:tcPr>
            <w:tcW w:w="2440" w:type="dxa"/>
          </w:tcPr>
          <w:p w14:paraId="64D055B3" w14:textId="77777777" w:rsidR="00647C6C" w:rsidRPr="00D572AC" w:rsidRDefault="00647C6C" w:rsidP="00D572AC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774A6E5" w14:textId="1891D27C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647C6C" w:rsidRPr="00D572AC" w14:paraId="5C297055" w14:textId="77777777">
        <w:trPr>
          <w:trHeight w:val="255"/>
        </w:trPr>
        <w:tc>
          <w:tcPr>
            <w:tcW w:w="2440" w:type="dxa"/>
          </w:tcPr>
          <w:p w14:paraId="6B94FDA8" w14:textId="77777777" w:rsidR="00647C6C" w:rsidRPr="00D572AC" w:rsidRDefault="00647C6C" w:rsidP="00D572AC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9A1FCC4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Individual task</w:t>
            </w:r>
          </w:p>
          <w:p w14:paraId="166AD095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4DD414A9" w14:textId="1AD0B4C1" w:rsidR="00647C6C" w:rsidRPr="00D572AC" w:rsidRDefault="00647C6C" w:rsidP="00D572AC">
            <w:pPr>
              <w:pStyle w:val="P68B1DB1-ListParagraph7"/>
              <w:spacing w:after="0" w:line="240" w:lineRule="auto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D572AC" w14:paraId="3712E3A3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62534" w:rsidRPr="00D572AC" w:rsidRDefault="000960E7" w:rsidP="00D572AC">
            <w:pPr>
              <w:pStyle w:val="P68B1DB1-Normal4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39F42713" w:rsidR="00B62534" w:rsidRPr="00D572AC" w:rsidRDefault="00647C6C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Explain the impact of perceptions of children's subjective well-being on psychosocial outcomes and children's quality of life</w:t>
            </w:r>
          </w:p>
        </w:tc>
      </w:tr>
      <w:tr w:rsidR="00B62534" w:rsidRPr="00D572AC" w14:paraId="45445B6C" w14:textId="77777777">
        <w:trPr>
          <w:trHeight w:val="255"/>
        </w:trPr>
        <w:tc>
          <w:tcPr>
            <w:tcW w:w="2440" w:type="dxa"/>
          </w:tcPr>
          <w:p w14:paraId="6AB3C77E" w14:textId="77777777" w:rsidR="00B62534" w:rsidRPr="00D572AC" w:rsidRDefault="000960E7" w:rsidP="00D572AC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F1B063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3. Define risks and problems taking into account the user perspective and values of social work</w:t>
            </w:r>
          </w:p>
          <w:p w14:paraId="1408A307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295F3A17" w14:textId="2A630DF3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16. </w:t>
            </w:r>
            <w:proofErr w:type="spellStart"/>
            <w:r w:rsidRPr="00D572AC">
              <w:rPr>
                <w:rFonts w:asciiTheme="minorHAnsi" w:hAnsiTheme="minorHAnsi" w:cstheme="minorHAnsi"/>
                <w:szCs w:val="24"/>
              </w:rPr>
              <w:t>Analyze</w:t>
            </w:r>
            <w:proofErr w:type="spellEnd"/>
            <w:r w:rsidRPr="00D572AC">
              <w:rPr>
                <w:rFonts w:asciiTheme="minorHAnsi" w:hAnsiTheme="minorHAnsi" w:cstheme="minorHAnsi"/>
                <w:szCs w:val="24"/>
              </w:rPr>
              <w:t xml:space="preserve"> the impact of social, political, economic, technological and environmental processes on the emergence of inequality in society, the development of social risks and problems</w:t>
            </w:r>
          </w:p>
        </w:tc>
      </w:tr>
      <w:tr w:rsidR="00B62534" w:rsidRPr="00D572AC" w14:paraId="1B488B14" w14:textId="77777777">
        <w:trPr>
          <w:trHeight w:val="255"/>
        </w:trPr>
        <w:tc>
          <w:tcPr>
            <w:tcW w:w="2440" w:type="dxa"/>
          </w:tcPr>
          <w:p w14:paraId="6A741A9E" w14:textId="77777777" w:rsidR="00B62534" w:rsidRPr="00D572AC" w:rsidRDefault="000960E7" w:rsidP="00D572AC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32E1E2E" w14:textId="3A33C2E8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Understanding</w:t>
            </w:r>
          </w:p>
        </w:tc>
      </w:tr>
      <w:tr w:rsidR="00B62534" w:rsidRPr="00D572AC" w14:paraId="21CA53DD" w14:textId="77777777">
        <w:trPr>
          <w:trHeight w:val="255"/>
        </w:trPr>
        <w:tc>
          <w:tcPr>
            <w:tcW w:w="2440" w:type="dxa"/>
          </w:tcPr>
          <w:p w14:paraId="490C32DE" w14:textId="77777777" w:rsidR="00B62534" w:rsidRPr="00D572AC" w:rsidRDefault="000960E7" w:rsidP="00D572AC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D758DB5" w14:textId="52329AAB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B62534" w:rsidRPr="00D572AC" w14:paraId="00156194" w14:textId="77777777">
        <w:trPr>
          <w:trHeight w:val="255"/>
        </w:trPr>
        <w:tc>
          <w:tcPr>
            <w:tcW w:w="2440" w:type="dxa"/>
          </w:tcPr>
          <w:p w14:paraId="6A00098B" w14:textId="77777777" w:rsidR="00B62534" w:rsidRPr="00D572AC" w:rsidRDefault="000960E7" w:rsidP="00D572AC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FEF0A25" w14:textId="77777777" w:rsidR="00647C6C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Contextual factors of children's subjective well-being</w:t>
            </w:r>
          </w:p>
          <w:p w14:paraId="0C96610A" w14:textId="00650796" w:rsidR="00B62534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Subjective well-being of children in specific life circumstances</w:t>
            </w:r>
          </w:p>
        </w:tc>
      </w:tr>
      <w:tr w:rsidR="00647C6C" w:rsidRPr="00D572AC" w14:paraId="4D6D9272" w14:textId="77777777">
        <w:trPr>
          <w:trHeight w:val="255"/>
        </w:trPr>
        <w:tc>
          <w:tcPr>
            <w:tcW w:w="2440" w:type="dxa"/>
          </w:tcPr>
          <w:p w14:paraId="4F4D0CEF" w14:textId="77777777" w:rsidR="00647C6C" w:rsidRPr="00D572AC" w:rsidRDefault="00647C6C" w:rsidP="00D572AC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9F60012" w14:textId="3ADD8C3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647C6C" w:rsidRPr="00D572AC" w14:paraId="3A152212" w14:textId="77777777">
        <w:trPr>
          <w:trHeight w:val="255"/>
        </w:trPr>
        <w:tc>
          <w:tcPr>
            <w:tcW w:w="2440" w:type="dxa"/>
          </w:tcPr>
          <w:p w14:paraId="7F980C6E" w14:textId="77777777" w:rsidR="00647C6C" w:rsidRPr="00D572AC" w:rsidRDefault="00647C6C" w:rsidP="00D572AC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EBF9A46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Individual task</w:t>
            </w:r>
          </w:p>
          <w:p w14:paraId="278E3EA1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0721E32E" w14:textId="1705801B" w:rsidR="00647C6C" w:rsidRPr="00D572AC" w:rsidRDefault="00647C6C" w:rsidP="00D572AC">
            <w:pPr>
              <w:pStyle w:val="P68B1DB1-ListParagraph7"/>
              <w:spacing w:after="0" w:line="240" w:lineRule="auto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D572AC" w14:paraId="40988ABA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8F605E0" w14:textId="77777777" w:rsidR="00B62534" w:rsidRPr="00D572AC" w:rsidRDefault="000960E7" w:rsidP="00D572AC">
            <w:pPr>
              <w:pStyle w:val="P68B1DB1-Normal4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14C20F0" w14:textId="02687D21" w:rsidR="00B62534" w:rsidRPr="00D572AC" w:rsidRDefault="00647C6C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Critically interpret current research findings on children's subjective well-being</w:t>
            </w:r>
          </w:p>
        </w:tc>
      </w:tr>
      <w:tr w:rsidR="00B62534" w:rsidRPr="00D572AC" w14:paraId="6022F5FA" w14:textId="77777777">
        <w:trPr>
          <w:trHeight w:val="255"/>
        </w:trPr>
        <w:tc>
          <w:tcPr>
            <w:tcW w:w="2440" w:type="dxa"/>
          </w:tcPr>
          <w:p w14:paraId="370EDEDB" w14:textId="77777777" w:rsidR="00B62534" w:rsidRPr="00D572AC" w:rsidRDefault="000960E7" w:rsidP="00D572AC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 xml:space="preserve">CONTRIBUTIONS TO THE ACHIEVEMENT OF </w:t>
            </w:r>
            <w:r w:rsidRPr="00D572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2EB211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lastRenderedPageBreak/>
              <w:t>3. Define risks and problems taking into account the user perspective and values of social work</w:t>
            </w:r>
          </w:p>
          <w:p w14:paraId="65720EE4" w14:textId="77777777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lastRenderedPageBreak/>
              <w:t>15. Recognize how cultural and other characteristics are related to the position of social groups, the development of social risks and problems and the possibility of solving them</w:t>
            </w:r>
          </w:p>
          <w:p w14:paraId="19795E4A" w14:textId="63B21D10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16. </w:t>
            </w:r>
            <w:proofErr w:type="spellStart"/>
            <w:r w:rsidRPr="00D572AC">
              <w:rPr>
                <w:rFonts w:asciiTheme="minorHAnsi" w:hAnsiTheme="minorHAnsi" w:cstheme="minorHAnsi"/>
                <w:szCs w:val="24"/>
              </w:rPr>
              <w:t>Analyze</w:t>
            </w:r>
            <w:proofErr w:type="spellEnd"/>
            <w:r w:rsidRPr="00D572AC">
              <w:rPr>
                <w:rFonts w:asciiTheme="minorHAnsi" w:hAnsiTheme="minorHAnsi" w:cstheme="minorHAnsi"/>
                <w:szCs w:val="24"/>
              </w:rPr>
              <w:t xml:space="preserve"> the impact of social, political, economic, technological and environmental processes on the emergence of inequality in society, the development of social risks and problems</w:t>
            </w:r>
          </w:p>
        </w:tc>
      </w:tr>
      <w:tr w:rsidR="00B62534" w:rsidRPr="00D572AC" w14:paraId="65D34C9A" w14:textId="77777777">
        <w:trPr>
          <w:trHeight w:val="255"/>
        </w:trPr>
        <w:tc>
          <w:tcPr>
            <w:tcW w:w="2440" w:type="dxa"/>
          </w:tcPr>
          <w:p w14:paraId="38436165" w14:textId="77777777" w:rsidR="00B62534" w:rsidRPr="00D572AC" w:rsidRDefault="000960E7" w:rsidP="00D572AC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C36E9" w14:textId="2634C4A2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Applying </w:t>
            </w:r>
          </w:p>
        </w:tc>
      </w:tr>
      <w:tr w:rsidR="00B62534" w:rsidRPr="00D572AC" w14:paraId="6C94D221" w14:textId="77777777">
        <w:trPr>
          <w:trHeight w:val="255"/>
        </w:trPr>
        <w:tc>
          <w:tcPr>
            <w:tcW w:w="2440" w:type="dxa"/>
          </w:tcPr>
          <w:p w14:paraId="762EA67B" w14:textId="77777777" w:rsidR="00B62534" w:rsidRPr="00D572AC" w:rsidRDefault="000960E7" w:rsidP="00D572AC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1678CE4" w14:textId="7A6474E0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B62534" w:rsidRPr="00D572AC" w14:paraId="7143D255" w14:textId="77777777">
        <w:trPr>
          <w:trHeight w:val="255"/>
        </w:trPr>
        <w:tc>
          <w:tcPr>
            <w:tcW w:w="2440" w:type="dxa"/>
          </w:tcPr>
          <w:p w14:paraId="244E2AE2" w14:textId="77777777" w:rsidR="00B62534" w:rsidRPr="00D572AC" w:rsidRDefault="000960E7" w:rsidP="00D572AC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9C8C963" w14:textId="77777777" w:rsidR="00647C6C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National surveys of children's subjective well-being and activities</w:t>
            </w:r>
          </w:p>
          <w:p w14:paraId="46E2A418" w14:textId="77AD5ACC" w:rsidR="00647C6C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International researches in the field of subjective child well-being</w:t>
            </w:r>
          </w:p>
          <w:p w14:paraId="129ECDA4" w14:textId="249B7929" w:rsidR="00B62534" w:rsidRPr="00D572AC" w:rsidRDefault="00647C6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The contribution of research to the improvement of policies and practices aimed at the well-being of children</w:t>
            </w:r>
          </w:p>
        </w:tc>
      </w:tr>
      <w:tr w:rsidR="00647C6C" w:rsidRPr="00D572AC" w14:paraId="12D71D18" w14:textId="77777777">
        <w:trPr>
          <w:trHeight w:val="255"/>
        </w:trPr>
        <w:tc>
          <w:tcPr>
            <w:tcW w:w="2440" w:type="dxa"/>
          </w:tcPr>
          <w:p w14:paraId="51E90B34" w14:textId="77777777" w:rsidR="00647C6C" w:rsidRPr="00D572AC" w:rsidRDefault="00647C6C" w:rsidP="00D572AC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45F9B56" w14:textId="4D119934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647C6C" w:rsidRPr="00D572AC" w14:paraId="7057D1D1" w14:textId="77777777">
        <w:trPr>
          <w:trHeight w:val="255"/>
        </w:trPr>
        <w:tc>
          <w:tcPr>
            <w:tcW w:w="2440" w:type="dxa"/>
          </w:tcPr>
          <w:p w14:paraId="6183D618" w14:textId="77777777" w:rsidR="00647C6C" w:rsidRPr="00D572AC" w:rsidRDefault="00647C6C" w:rsidP="00D572AC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A6A653C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Individual task</w:t>
            </w:r>
          </w:p>
          <w:p w14:paraId="4EBA8377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19B92F49" w14:textId="64524FCF" w:rsidR="00647C6C" w:rsidRPr="00D572AC" w:rsidRDefault="00647C6C" w:rsidP="00D572AC">
            <w:pPr>
              <w:pStyle w:val="P68B1DB1-ListParagraph7"/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D572AC" w14:paraId="54345EF2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EE15BDB" w14:textId="77777777" w:rsidR="00B62534" w:rsidRPr="00D572AC" w:rsidRDefault="000960E7" w:rsidP="00D572AC">
            <w:pPr>
              <w:pStyle w:val="P68B1DB1-Normal4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1E4DE63" w14:textId="57251A48" w:rsidR="00B62534" w:rsidRPr="00D572AC" w:rsidRDefault="00BB0731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Apply the acquired knowledge about professional interventions aimed at the subjective well-being of children </w:t>
            </w:r>
          </w:p>
        </w:tc>
      </w:tr>
      <w:tr w:rsidR="00B62534" w:rsidRPr="00D572AC" w14:paraId="5164116F" w14:textId="77777777">
        <w:trPr>
          <w:trHeight w:val="255"/>
        </w:trPr>
        <w:tc>
          <w:tcPr>
            <w:tcW w:w="2440" w:type="dxa"/>
          </w:tcPr>
          <w:p w14:paraId="782B41BA" w14:textId="77777777" w:rsidR="00B62534" w:rsidRPr="00D572AC" w:rsidRDefault="000960E7" w:rsidP="00D572AC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3D5418AB" w14:textId="77777777" w:rsidR="002735FD" w:rsidRPr="00D572AC" w:rsidRDefault="002735FD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13. Apply scientific methods in the analysis of social risks and problems and the evaluation of social programs and actions of social workers</w:t>
            </w:r>
          </w:p>
          <w:p w14:paraId="2E857847" w14:textId="5E43358E" w:rsidR="00B62534" w:rsidRPr="00D572AC" w:rsidRDefault="002735FD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18. Develop proposals for projects and programs in the community with the aim of increasing the quality of life of different social groups</w:t>
            </w:r>
          </w:p>
        </w:tc>
      </w:tr>
      <w:tr w:rsidR="00B62534" w:rsidRPr="00D572AC" w14:paraId="51DCAC69" w14:textId="77777777">
        <w:trPr>
          <w:trHeight w:val="255"/>
        </w:trPr>
        <w:tc>
          <w:tcPr>
            <w:tcW w:w="2440" w:type="dxa"/>
          </w:tcPr>
          <w:p w14:paraId="06FDC0C5" w14:textId="77777777" w:rsidR="00B62534" w:rsidRPr="00D572AC" w:rsidRDefault="000960E7" w:rsidP="00D572AC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FD8F931" w14:textId="06A08E55" w:rsidR="00B62534" w:rsidRPr="00D572AC" w:rsidRDefault="002735FD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Applying </w:t>
            </w:r>
          </w:p>
        </w:tc>
      </w:tr>
      <w:tr w:rsidR="00B62534" w:rsidRPr="00D572AC" w14:paraId="41651E00" w14:textId="77777777">
        <w:trPr>
          <w:trHeight w:val="255"/>
        </w:trPr>
        <w:tc>
          <w:tcPr>
            <w:tcW w:w="2440" w:type="dxa"/>
          </w:tcPr>
          <w:p w14:paraId="19CF094B" w14:textId="77777777" w:rsidR="00B62534" w:rsidRPr="00D572AC" w:rsidRDefault="000960E7" w:rsidP="00D572AC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8CCBC6A" w14:textId="7AE49EA5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B62534" w:rsidRPr="00D572AC" w14:paraId="3C280823" w14:textId="77777777">
        <w:trPr>
          <w:trHeight w:val="255"/>
        </w:trPr>
        <w:tc>
          <w:tcPr>
            <w:tcW w:w="2440" w:type="dxa"/>
          </w:tcPr>
          <w:p w14:paraId="5F3CCAA1" w14:textId="77777777" w:rsidR="00B62534" w:rsidRPr="00D572AC" w:rsidRDefault="000960E7" w:rsidP="00D572AC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16C43D3" w14:textId="77777777" w:rsidR="002735FD" w:rsidRPr="00D572AC" w:rsidRDefault="002735FD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Subjective well-being of children and professional interventions</w:t>
            </w:r>
          </w:p>
          <w:p w14:paraId="0172A636" w14:textId="77777777" w:rsidR="002735FD" w:rsidRPr="00D572AC" w:rsidRDefault="002735FD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Professional ethics and subjective well-being of children</w:t>
            </w:r>
          </w:p>
          <w:p w14:paraId="265F0DB5" w14:textId="77777777" w:rsidR="002735FD" w:rsidRPr="00D572AC" w:rsidRDefault="002735FD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Professional interventions aimed at the subjective well-being of children</w:t>
            </w:r>
          </w:p>
          <w:p w14:paraId="1F00F730" w14:textId="279D930D" w:rsidR="00B62534" w:rsidRPr="00D572AC" w:rsidRDefault="002735FD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Achieving children's subjective well-being through multidisciplinary cooperation</w:t>
            </w:r>
          </w:p>
          <w:p w14:paraId="03179E7E" w14:textId="77777777" w:rsidR="00B62534" w:rsidRPr="00D572AC" w:rsidRDefault="00B62534" w:rsidP="00D572A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47C6C" w:rsidRPr="00D572AC" w14:paraId="0FB77F07" w14:textId="77777777">
        <w:trPr>
          <w:trHeight w:val="255"/>
        </w:trPr>
        <w:tc>
          <w:tcPr>
            <w:tcW w:w="2440" w:type="dxa"/>
          </w:tcPr>
          <w:p w14:paraId="66CD01AE" w14:textId="77777777" w:rsidR="00647C6C" w:rsidRPr="00D572AC" w:rsidRDefault="00647C6C" w:rsidP="00D572AC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1C64E52" w14:textId="292514A0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647C6C" w:rsidRPr="00D572AC" w14:paraId="34F1F258" w14:textId="77777777">
        <w:trPr>
          <w:trHeight w:val="255"/>
        </w:trPr>
        <w:tc>
          <w:tcPr>
            <w:tcW w:w="2440" w:type="dxa"/>
          </w:tcPr>
          <w:p w14:paraId="0D90DDDA" w14:textId="77777777" w:rsidR="00647C6C" w:rsidRPr="00D572AC" w:rsidRDefault="00647C6C" w:rsidP="00D572AC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424E5B0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Individual task</w:t>
            </w:r>
          </w:p>
          <w:p w14:paraId="168C4DDB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099BB16A" w14:textId="1F9397E3" w:rsidR="00647C6C" w:rsidRPr="00D572AC" w:rsidRDefault="00647C6C" w:rsidP="00D572AC">
            <w:pPr>
              <w:pStyle w:val="P68B1DB1-ListParagraph7"/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D572AC" w14:paraId="2C68D298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86E7913" w14:textId="77777777" w:rsidR="00B62534" w:rsidRPr="00D572AC" w:rsidRDefault="000960E7" w:rsidP="00D572AC">
            <w:pPr>
              <w:pStyle w:val="P68B1DB1-Normal4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127BC1F" w14:textId="1DACBDA3" w:rsidR="00B62534" w:rsidRPr="00D572AC" w:rsidRDefault="002735FD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Explain the importance of impact assessment from the child's perspective as an end user</w:t>
            </w:r>
          </w:p>
        </w:tc>
      </w:tr>
      <w:tr w:rsidR="00B62534" w:rsidRPr="00D572AC" w14:paraId="5D2536CB" w14:textId="77777777">
        <w:trPr>
          <w:trHeight w:val="255"/>
        </w:trPr>
        <w:tc>
          <w:tcPr>
            <w:tcW w:w="2440" w:type="dxa"/>
          </w:tcPr>
          <w:p w14:paraId="4C63E92F" w14:textId="77777777" w:rsidR="00B62534" w:rsidRPr="00D572AC" w:rsidRDefault="000960E7" w:rsidP="00D572AC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499F5AF3" w14:textId="64205FC5" w:rsidR="00D572AC" w:rsidRPr="00D572AC" w:rsidRDefault="00D572A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13. Apply scientific methods in the analysis of social risks and problems and the evaluation of social programs and actions of social workers</w:t>
            </w:r>
          </w:p>
          <w:p w14:paraId="4906ECF9" w14:textId="7DC21D5E" w:rsidR="00D572AC" w:rsidRPr="00D572AC" w:rsidRDefault="00D572A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02ADB5D4" w14:textId="0170EC28" w:rsidR="00B62534" w:rsidRPr="00D572AC" w:rsidRDefault="00D572A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16. </w:t>
            </w:r>
            <w:proofErr w:type="spellStart"/>
            <w:r w:rsidRPr="00D572AC">
              <w:rPr>
                <w:rFonts w:asciiTheme="minorHAnsi" w:hAnsiTheme="minorHAnsi" w:cstheme="minorHAnsi"/>
                <w:szCs w:val="24"/>
              </w:rPr>
              <w:t>Analyze</w:t>
            </w:r>
            <w:proofErr w:type="spellEnd"/>
            <w:r w:rsidRPr="00D572AC">
              <w:rPr>
                <w:rFonts w:asciiTheme="minorHAnsi" w:hAnsiTheme="minorHAnsi" w:cstheme="minorHAnsi"/>
                <w:szCs w:val="24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</w:tc>
      </w:tr>
      <w:tr w:rsidR="00B62534" w:rsidRPr="00D572AC" w14:paraId="1462FC10" w14:textId="77777777">
        <w:trPr>
          <w:trHeight w:val="255"/>
        </w:trPr>
        <w:tc>
          <w:tcPr>
            <w:tcW w:w="2440" w:type="dxa"/>
          </w:tcPr>
          <w:p w14:paraId="77B3ED1A" w14:textId="77777777" w:rsidR="00B62534" w:rsidRPr="00D572AC" w:rsidRDefault="000960E7" w:rsidP="00D572AC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C9BE9BE" w14:textId="4651FC12" w:rsidR="00B62534" w:rsidRPr="00D572AC" w:rsidRDefault="00D572A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Understanding</w:t>
            </w:r>
          </w:p>
        </w:tc>
      </w:tr>
      <w:tr w:rsidR="00B62534" w:rsidRPr="00D572AC" w14:paraId="2C29B1CA" w14:textId="77777777">
        <w:trPr>
          <w:trHeight w:val="255"/>
        </w:trPr>
        <w:tc>
          <w:tcPr>
            <w:tcW w:w="2440" w:type="dxa"/>
          </w:tcPr>
          <w:p w14:paraId="346CA3B7" w14:textId="77777777" w:rsidR="00B62534" w:rsidRPr="00D572AC" w:rsidRDefault="000960E7" w:rsidP="00D572AC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6D994645" w14:textId="2FA72816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B62534" w:rsidRPr="00D572AC" w14:paraId="6F75564E" w14:textId="77777777">
        <w:trPr>
          <w:trHeight w:val="255"/>
        </w:trPr>
        <w:tc>
          <w:tcPr>
            <w:tcW w:w="2440" w:type="dxa"/>
          </w:tcPr>
          <w:p w14:paraId="56965B70" w14:textId="77777777" w:rsidR="00B62534" w:rsidRPr="00D572AC" w:rsidRDefault="000960E7" w:rsidP="00D572AC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A4A2A1F" w14:textId="77777777" w:rsidR="00D572AC" w:rsidRPr="00D572AC" w:rsidRDefault="000960E7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572AC" w:rsidRPr="00D572AC">
              <w:rPr>
                <w:rFonts w:asciiTheme="minorHAnsi" w:hAnsiTheme="minorHAnsi" w:cstheme="minorHAnsi"/>
                <w:szCs w:val="24"/>
              </w:rPr>
              <w:t>Professional ethics and subjective well-being of children</w:t>
            </w:r>
          </w:p>
          <w:p w14:paraId="7A3EB81B" w14:textId="77777777" w:rsidR="00D572AC" w:rsidRPr="00D572AC" w:rsidRDefault="00D572A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Professional interventions aimed at the subjective well-being of children</w:t>
            </w:r>
          </w:p>
          <w:p w14:paraId="5329E3A3" w14:textId="77777777" w:rsidR="00D572AC" w:rsidRPr="00D572AC" w:rsidRDefault="00D572A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Achieving children's subjective well-being through multidisciplinary cooperation</w:t>
            </w:r>
          </w:p>
          <w:p w14:paraId="4BE6C737" w14:textId="7EAF28CB" w:rsidR="00B62534" w:rsidRPr="00D572AC" w:rsidRDefault="00B62534" w:rsidP="00D572AC">
            <w:pPr>
              <w:pStyle w:val="P68B1DB1-ListParagraph7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7C6C" w:rsidRPr="00D572AC" w14:paraId="5CFCC7B5" w14:textId="77777777">
        <w:trPr>
          <w:trHeight w:val="255"/>
        </w:trPr>
        <w:tc>
          <w:tcPr>
            <w:tcW w:w="2440" w:type="dxa"/>
          </w:tcPr>
          <w:p w14:paraId="037CD990" w14:textId="77777777" w:rsidR="00647C6C" w:rsidRPr="00D572AC" w:rsidRDefault="00647C6C" w:rsidP="00D572AC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7B31A17" w14:textId="797D7139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647C6C" w:rsidRPr="00D572AC" w14:paraId="59C5CC54" w14:textId="77777777">
        <w:trPr>
          <w:trHeight w:val="255"/>
        </w:trPr>
        <w:tc>
          <w:tcPr>
            <w:tcW w:w="2440" w:type="dxa"/>
          </w:tcPr>
          <w:p w14:paraId="68866569" w14:textId="77777777" w:rsidR="00647C6C" w:rsidRPr="00D572AC" w:rsidRDefault="00647C6C" w:rsidP="00D572AC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F7B84A7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Individual task</w:t>
            </w:r>
          </w:p>
          <w:p w14:paraId="709CF1F3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06ED5440" w14:textId="4FFAFE13" w:rsidR="00647C6C" w:rsidRPr="00D572AC" w:rsidRDefault="00647C6C" w:rsidP="00D572AC">
            <w:pPr>
              <w:pStyle w:val="P68B1DB1-ListParagraph7"/>
              <w:spacing w:after="0" w:line="240" w:lineRule="auto"/>
              <w:ind w:lef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  <w:tr w:rsidR="00B62534" w:rsidRPr="00D572AC" w14:paraId="64255377" w14:textId="77777777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123FEBE" w14:textId="77777777" w:rsidR="00B62534" w:rsidRPr="00D572AC" w:rsidRDefault="000960E7" w:rsidP="00D572AC">
            <w:pPr>
              <w:pStyle w:val="P68B1DB1-Normal4"/>
              <w:spacing w:after="0" w:line="240" w:lineRule="auto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F09231" w14:textId="65CC6733" w:rsidR="00B62534" w:rsidRPr="00D572AC" w:rsidRDefault="00D572AC" w:rsidP="00D572AC">
            <w:pPr>
              <w:pStyle w:val="P68B1DB1-Normal8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Identify the gender dimensions of children’s subjective well-being</w:t>
            </w:r>
          </w:p>
        </w:tc>
      </w:tr>
      <w:tr w:rsidR="00B62534" w:rsidRPr="00D572AC" w14:paraId="40BD902D" w14:textId="77777777">
        <w:trPr>
          <w:trHeight w:val="255"/>
        </w:trPr>
        <w:tc>
          <w:tcPr>
            <w:tcW w:w="2440" w:type="dxa"/>
          </w:tcPr>
          <w:p w14:paraId="06FFEB34" w14:textId="77777777" w:rsidR="00B62534" w:rsidRPr="00D572AC" w:rsidRDefault="000960E7" w:rsidP="00D572AC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149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12BEAB20" w14:textId="77777777" w:rsidR="00D572AC" w:rsidRPr="00D572AC" w:rsidRDefault="00D572A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3. Define risks and problems taking into account the user perspective and values of social work</w:t>
            </w:r>
          </w:p>
          <w:p w14:paraId="37B7B328" w14:textId="77777777" w:rsidR="00D572AC" w:rsidRPr="00D572AC" w:rsidRDefault="00D572A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22EEDDBE" w14:textId="1D60D8C7" w:rsidR="00B62534" w:rsidRPr="00D572AC" w:rsidRDefault="00D572A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16. </w:t>
            </w:r>
            <w:proofErr w:type="spellStart"/>
            <w:r w:rsidRPr="00D572AC">
              <w:rPr>
                <w:rFonts w:asciiTheme="minorHAnsi" w:hAnsiTheme="minorHAnsi" w:cstheme="minorHAnsi"/>
                <w:szCs w:val="24"/>
              </w:rPr>
              <w:t>Analyze</w:t>
            </w:r>
            <w:proofErr w:type="spellEnd"/>
            <w:r w:rsidRPr="00D572AC">
              <w:rPr>
                <w:rFonts w:asciiTheme="minorHAnsi" w:hAnsiTheme="minorHAnsi" w:cstheme="minorHAnsi"/>
                <w:szCs w:val="24"/>
              </w:rPr>
              <w:t xml:space="preserve"> the impact of social, political, economic, technological and environmental processes on the emergence of inequality in society, the development of social risks and problems</w:t>
            </w:r>
          </w:p>
        </w:tc>
      </w:tr>
      <w:tr w:rsidR="00B62534" w:rsidRPr="00D572AC" w14:paraId="0C4C0F4A" w14:textId="77777777">
        <w:trPr>
          <w:trHeight w:val="255"/>
        </w:trPr>
        <w:tc>
          <w:tcPr>
            <w:tcW w:w="2440" w:type="dxa"/>
          </w:tcPr>
          <w:p w14:paraId="4350D322" w14:textId="77777777" w:rsidR="00B62534" w:rsidRPr="00D572AC" w:rsidRDefault="000960E7" w:rsidP="00D572AC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 w:hanging="365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08F74" w14:textId="1BD9A615" w:rsidR="00B62534" w:rsidRPr="00D572AC" w:rsidRDefault="00D572A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 xml:space="preserve">Analysing </w:t>
            </w:r>
          </w:p>
        </w:tc>
      </w:tr>
      <w:tr w:rsidR="00B62534" w:rsidRPr="00D572AC" w14:paraId="4289C99B" w14:textId="77777777">
        <w:trPr>
          <w:trHeight w:val="255"/>
        </w:trPr>
        <w:tc>
          <w:tcPr>
            <w:tcW w:w="2440" w:type="dxa"/>
          </w:tcPr>
          <w:p w14:paraId="5CF33B8F" w14:textId="77777777" w:rsidR="00B62534" w:rsidRPr="00D572AC" w:rsidRDefault="000960E7" w:rsidP="00D572AC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226B8BC" w14:textId="3AB9AF7B" w:rsidR="00B62534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B62534" w:rsidRPr="00D572AC" w14:paraId="5A6D76AB" w14:textId="77777777">
        <w:trPr>
          <w:trHeight w:val="255"/>
        </w:trPr>
        <w:tc>
          <w:tcPr>
            <w:tcW w:w="2440" w:type="dxa"/>
          </w:tcPr>
          <w:p w14:paraId="3B0819D3" w14:textId="77777777" w:rsidR="00B62534" w:rsidRPr="00D572AC" w:rsidRDefault="000960E7" w:rsidP="00D572AC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0F0252D0" w14:textId="77777777" w:rsidR="00D572AC" w:rsidRPr="00D572AC" w:rsidRDefault="00D572A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Professional ethics and subjective well-being of children</w:t>
            </w:r>
          </w:p>
          <w:p w14:paraId="672FA7D6" w14:textId="77777777" w:rsidR="00D572AC" w:rsidRPr="00D572AC" w:rsidRDefault="00D572A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Professional interventions aimed at the subjective well-being of children</w:t>
            </w:r>
          </w:p>
          <w:p w14:paraId="2A46B860" w14:textId="77777777" w:rsidR="00D572AC" w:rsidRPr="00D572AC" w:rsidRDefault="00D572AC" w:rsidP="00D572AC">
            <w:pPr>
              <w:pStyle w:val="P68B1DB1-ListParagraph6"/>
              <w:spacing w:after="0" w:line="240" w:lineRule="auto"/>
              <w:ind w:left="0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Achieving children's subjective well-being through multidisciplinary cooperation</w:t>
            </w:r>
          </w:p>
          <w:p w14:paraId="69D98FC5" w14:textId="33B1CC2F" w:rsidR="00B62534" w:rsidRPr="00D572AC" w:rsidRDefault="00B62534" w:rsidP="00D572AC">
            <w:pPr>
              <w:pStyle w:val="P68B1DB1-ListParagraph6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47C6C" w:rsidRPr="00D572AC" w14:paraId="0AB0B9C6" w14:textId="77777777">
        <w:trPr>
          <w:trHeight w:val="255"/>
        </w:trPr>
        <w:tc>
          <w:tcPr>
            <w:tcW w:w="2440" w:type="dxa"/>
          </w:tcPr>
          <w:p w14:paraId="346E72DC" w14:textId="77777777" w:rsidR="00647C6C" w:rsidRPr="00D572AC" w:rsidRDefault="00647C6C" w:rsidP="00D572AC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93B9D" w14:textId="2A542DE9" w:rsidR="00647C6C" w:rsidRPr="00D572AC" w:rsidRDefault="00647C6C" w:rsidP="00D572AC">
            <w:pPr>
              <w:pStyle w:val="P68B1DB1-Normal5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D572AC">
              <w:rPr>
                <w:rFonts w:asciiTheme="minorHAnsi" w:hAnsiTheme="minorHAnsi" w:cstheme="minorHAnsi"/>
                <w:szCs w:val="24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647C6C" w:rsidRPr="00D572AC" w14:paraId="36B7DF29" w14:textId="77777777">
        <w:trPr>
          <w:trHeight w:val="255"/>
        </w:trPr>
        <w:tc>
          <w:tcPr>
            <w:tcW w:w="2440" w:type="dxa"/>
          </w:tcPr>
          <w:p w14:paraId="38D39C33" w14:textId="77777777" w:rsidR="00647C6C" w:rsidRPr="00D572AC" w:rsidRDefault="00647C6C" w:rsidP="00D572AC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4BFC84B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Individual task</w:t>
            </w:r>
          </w:p>
          <w:p w14:paraId="4C73A802" w14:textId="77777777" w:rsidR="00647C6C" w:rsidRPr="00D572AC" w:rsidRDefault="00647C6C" w:rsidP="00D572AC">
            <w:pPr>
              <w:pStyle w:val="P68B1DB1-ListParagraph7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Written exam</w:t>
            </w:r>
          </w:p>
          <w:p w14:paraId="291C1E01" w14:textId="0C012880" w:rsidR="00647C6C" w:rsidRPr="00D572AC" w:rsidRDefault="00647C6C" w:rsidP="00D572AC">
            <w:pPr>
              <w:pStyle w:val="P68B1DB1-ListParagraph7"/>
              <w:spacing w:after="0" w:line="240" w:lineRule="auto"/>
              <w:ind w:left="180"/>
              <w:rPr>
                <w:rFonts w:asciiTheme="minorHAnsi" w:hAnsiTheme="minorHAnsi" w:cstheme="minorHAnsi"/>
                <w:sz w:val="24"/>
                <w:szCs w:val="24"/>
              </w:rPr>
            </w:pPr>
            <w:r w:rsidRPr="00D572AC">
              <w:rPr>
                <w:rFonts w:asciiTheme="minorHAnsi" w:hAnsiTheme="minorHAnsi" w:cstheme="minorHAnsi"/>
                <w:sz w:val="24"/>
                <w:szCs w:val="24"/>
              </w:rPr>
              <w:t>Oral exam</w:t>
            </w:r>
          </w:p>
        </w:tc>
      </w:tr>
    </w:tbl>
    <w:p w14:paraId="1B871678" w14:textId="77777777" w:rsidR="00B62534" w:rsidRPr="00D572AC" w:rsidRDefault="00B62534" w:rsidP="00D572AC">
      <w:pPr>
        <w:spacing w:after="0" w:line="240" w:lineRule="auto"/>
        <w:rPr>
          <w:rFonts w:cstheme="minorHAnsi"/>
          <w:sz w:val="24"/>
          <w:szCs w:val="24"/>
        </w:rPr>
      </w:pPr>
    </w:p>
    <w:p w14:paraId="2875B1F1" w14:textId="77777777" w:rsidR="00B62534" w:rsidRPr="00D572AC" w:rsidRDefault="00B62534" w:rsidP="00D572AC">
      <w:pPr>
        <w:spacing w:after="0" w:line="240" w:lineRule="auto"/>
        <w:rPr>
          <w:rFonts w:cstheme="minorHAnsi"/>
          <w:sz w:val="24"/>
          <w:szCs w:val="24"/>
        </w:rPr>
      </w:pPr>
    </w:p>
    <w:p w14:paraId="463834CE" w14:textId="77777777" w:rsidR="00B62534" w:rsidRPr="00D572AC" w:rsidRDefault="00B62534" w:rsidP="00D572AC">
      <w:pPr>
        <w:spacing w:after="0" w:line="240" w:lineRule="auto"/>
        <w:rPr>
          <w:rFonts w:cstheme="minorHAnsi"/>
          <w:sz w:val="24"/>
          <w:szCs w:val="24"/>
        </w:rPr>
      </w:pPr>
    </w:p>
    <w:sectPr w:rsidR="00B62534" w:rsidRPr="00D57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11"/>
  </w:num>
  <w:num w:numId="8">
    <w:abstractNumId w:val="9"/>
  </w:num>
  <w:num w:numId="9">
    <w:abstractNumId w:val="34"/>
  </w:num>
  <w:num w:numId="10">
    <w:abstractNumId w:val="1"/>
  </w:num>
  <w:num w:numId="11">
    <w:abstractNumId w:val="22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18"/>
  </w:num>
  <w:num w:numId="23">
    <w:abstractNumId w:val="12"/>
  </w:num>
  <w:num w:numId="24">
    <w:abstractNumId w:val="0"/>
  </w:num>
  <w:num w:numId="25">
    <w:abstractNumId w:val="28"/>
  </w:num>
  <w:num w:numId="26">
    <w:abstractNumId w:val="25"/>
  </w:num>
  <w:num w:numId="27">
    <w:abstractNumId w:val="23"/>
  </w:num>
  <w:num w:numId="28">
    <w:abstractNumId w:val="16"/>
  </w:num>
  <w:num w:numId="29">
    <w:abstractNumId w:val="5"/>
  </w:num>
  <w:num w:numId="30">
    <w:abstractNumId w:val="17"/>
  </w:num>
  <w:num w:numId="31">
    <w:abstractNumId w:val="26"/>
  </w:num>
  <w:num w:numId="32">
    <w:abstractNumId w:val="1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24907"/>
    <w:rsid w:val="000960E7"/>
    <w:rsid w:val="000C58C5"/>
    <w:rsid w:val="001130D6"/>
    <w:rsid w:val="001E221E"/>
    <w:rsid w:val="001F0CCA"/>
    <w:rsid w:val="00222224"/>
    <w:rsid w:val="002735FD"/>
    <w:rsid w:val="00325547"/>
    <w:rsid w:val="0034029A"/>
    <w:rsid w:val="00351BFD"/>
    <w:rsid w:val="003D4468"/>
    <w:rsid w:val="00452C6C"/>
    <w:rsid w:val="00483232"/>
    <w:rsid w:val="005224B5"/>
    <w:rsid w:val="00534495"/>
    <w:rsid w:val="00602206"/>
    <w:rsid w:val="00607D07"/>
    <w:rsid w:val="00647C6C"/>
    <w:rsid w:val="006E639A"/>
    <w:rsid w:val="00846383"/>
    <w:rsid w:val="008A025A"/>
    <w:rsid w:val="009414E7"/>
    <w:rsid w:val="00A43341"/>
    <w:rsid w:val="00A4607A"/>
    <w:rsid w:val="00A61E93"/>
    <w:rsid w:val="00AF050E"/>
    <w:rsid w:val="00B1053A"/>
    <w:rsid w:val="00B24899"/>
    <w:rsid w:val="00B62534"/>
    <w:rsid w:val="00B73D57"/>
    <w:rsid w:val="00BB0731"/>
    <w:rsid w:val="00BB2B0F"/>
    <w:rsid w:val="00C800FD"/>
    <w:rsid w:val="00CA0049"/>
    <w:rsid w:val="00CD1C4E"/>
    <w:rsid w:val="00D105BA"/>
    <w:rsid w:val="00D572AC"/>
    <w:rsid w:val="00EE1AFF"/>
    <w:rsid w:val="00EE3883"/>
    <w:rsid w:val="00F07CF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D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899"/>
    <w:rPr>
      <w:rFonts w:ascii="Segoe UI" w:hAnsi="Segoe UI" w:cs="Segoe UI"/>
      <w:sz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4899"/>
    <w:rPr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4899"/>
    <w:rPr>
      <w:sz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4899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Odlomakpopisa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Odlomakpopisa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77261-C998-4420-BA69-00E031D9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1759</Words>
  <Characters>10027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Ivan Rimac</cp:lastModifiedBy>
  <cp:revision>2</cp:revision>
  <dcterms:created xsi:type="dcterms:W3CDTF">2021-07-16T17:08:00Z</dcterms:created>
  <dcterms:modified xsi:type="dcterms:W3CDTF">2021-07-16T17:08:00Z</dcterms:modified>
</cp:coreProperties>
</file>