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26" w:rsidRPr="003F4461" w:rsidRDefault="005A5889">
      <w:pPr>
        <w:rPr>
          <w:b/>
          <w:color w:val="1F3864" w:themeColor="accent5" w:themeShade="80"/>
          <w:sz w:val="32"/>
          <w:szCs w:val="32"/>
        </w:rPr>
      </w:pPr>
      <w:r w:rsidRPr="003F4461">
        <w:rPr>
          <w:b/>
          <w:color w:val="1F3864" w:themeColor="accent5" w:themeShade="80"/>
          <w:sz w:val="32"/>
          <w:szCs w:val="32"/>
        </w:rPr>
        <w:t>Pravo</w:t>
      </w:r>
    </w:p>
    <w:p w:rsidR="005A5889" w:rsidRPr="003F4461" w:rsidRDefault="005A5889">
      <w:r w:rsidRPr="003F4461">
        <w:t>Akademski naziv: magistar/magistra prava</w:t>
      </w:r>
    </w:p>
    <w:p w:rsidR="005A5889" w:rsidRPr="003F4461" w:rsidRDefault="005A5889" w:rsidP="005A5889">
      <w:pPr>
        <w:ind w:left="708" w:firstLine="708"/>
      </w:pPr>
      <w:r w:rsidRPr="003F4461">
        <w:t xml:space="preserve">   (</w:t>
      </w:r>
      <w:proofErr w:type="spellStart"/>
      <w:r w:rsidRPr="003F4461">
        <w:t>mag.iur</w:t>
      </w:r>
      <w:proofErr w:type="spellEnd"/>
      <w:r w:rsidRPr="003F4461">
        <w:t>.)</w:t>
      </w:r>
    </w:p>
    <w:p w:rsidR="00C525DE" w:rsidRPr="003F4461" w:rsidRDefault="00C525DE" w:rsidP="00C525DE"/>
    <w:p w:rsidR="00C525DE" w:rsidRPr="003F4461" w:rsidRDefault="00101165" w:rsidP="00C525DE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</w:t>
      </w:r>
      <w:r w:rsidR="00A22C0F"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V</w:t>
      </w: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. godina integriranog pravnog studija</w:t>
      </w:r>
      <w:r w:rsidR="00E8042F"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– 7. semestar</w:t>
      </w:r>
    </w:p>
    <w:p w:rsidR="00101165" w:rsidRPr="003F4461" w:rsidRDefault="00101165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Obvezni predmeti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101165" w:rsidRPr="003F4461" w:rsidTr="00101165">
        <w:trPr>
          <w:trHeight w:val="564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101165" w:rsidRPr="003F4461" w:rsidTr="00A22C0F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A22C0F" w:rsidRPr="003F4461" w:rsidTr="00A22C0F">
        <w:trPr>
          <w:trHeight w:val="564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CA352F" w:rsidP="00A22C0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7" w:history="1">
              <w:r w:rsidR="00A22C0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Građansko procesno pravo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CA352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8" w:history="1">
              <w:r w:rsidR="00A22C0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A22C0F" w:rsidRPr="003F4461" w:rsidTr="00A22C0F">
        <w:trPr>
          <w:trHeight w:val="552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CA352F" w:rsidP="00A22C0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9" w:history="1">
              <w:r w:rsidR="00A22C0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Trgovačko pravo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CA352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0" w:history="1">
              <w:r w:rsidR="00A22C0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A22C0F" w:rsidRPr="003F4461" w:rsidTr="00A22C0F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CA352F" w:rsidP="00A22C0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1" w:history="1">
              <w:r w:rsidR="00A22C0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Upravno pravo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A22C0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2C0F" w:rsidRPr="003F4461" w:rsidRDefault="00CA352F" w:rsidP="00A22C0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2" w:history="1">
              <w:r w:rsidR="00A22C0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101165" w:rsidRPr="003F4461" w:rsidRDefault="00101165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  <w:bookmarkStart w:id="0" w:name="courses_75305"/>
      <w:bookmarkEnd w:id="0"/>
    </w:p>
    <w:p w:rsidR="00101165" w:rsidRPr="003F4461" w:rsidRDefault="003C05A4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101165" w:rsidRPr="003F4461" w:rsidTr="00101165">
        <w:trPr>
          <w:trHeight w:val="558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101165" w:rsidRPr="003F4461" w:rsidTr="003C05A4">
        <w:trPr>
          <w:trHeight w:val="558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3C05A4" w:rsidRPr="003F4461" w:rsidTr="003C05A4">
        <w:trPr>
          <w:trHeight w:val="558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3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Građansko procesno pravo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4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3C05A4" w:rsidRPr="003F4461" w:rsidTr="003C05A4">
        <w:trPr>
          <w:trHeight w:val="546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5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Trgovačko pravo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6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3C05A4" w:rsidRPr="003F4461" w:rsidTr="003C05A4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7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Upravno pravo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8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101165" w:rsidRPr="003F4461" w:rsidRDefault="00101165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  <w:bookmarkStart w:id="1" w:name="courses_75306"/>
      <w:bookmarkEnd w:id="1"/>
    </w:p>
    <w:p w:rsidR="00101165" w:rsidRPr="003F4461" w:rsidRDefault="003C05A4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276"/>
        <w:gridCol w:w="789"/>
        <w:gridCol w:w="1514"/>
        <w:gridCol w:w="2155"/>
      </w:tblGrid>
      <w:tr w:rsidR="00101165" w:rsidRPr="003F4461" w:rsidTr="00101165">
        <w:trPr>
          <w:trHeight w:val="562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101165" w:rsidRPr="003F4461" w:rsidTr="003C05A4">
        <w:trPr>
          <w:trHeight w:val="562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F4461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3C05A4" w:rsidRPr="003F4461" w:rsidTr="003C05A4">
        <w:trPr>
          <w:trHeight w:val="562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9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Građansko pravo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0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3C05A4" w:rsidRPr="003F4461" w:rsidTr="003C05A4">
        <w:trPr>
          <w:trHeight w:val="550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1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Građansko procesno pravo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2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3C05A4" w:rsidRPr="003F4461" w:rsidTr="003C05A4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3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Trgovačko pravo - vježbe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4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3C05A4" w:rsidRPr="003F4461" w:rsidTr="003C05A4">
        <w:trPr>
          <w:trHeight w:val="562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5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Upravno pravo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7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3C05A4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05A4" w:rsidRPr="003F4461" w:rsidRDefault="00CA352F" w:rsidP="003C05A4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6" w:history="1">
              <w:r w:rsidR="003C05A4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101165" w:rsidRPr="003F4461" w:rsidRDefault="00101165" w:rsidP="00C525DE">
      <w:pPr>
        <w:rPr>
          <w:sz w:val="28"/>
          <w:szCs w:val="28"/>
        </w:rPr>
      </w:pPr>
    </w:p>
    <w:p w:rsidR="00535BA1" w:rsidRPr="003F4461" w:rsidRDefault="00535BA1" w:rsidP="00C525DE">
      <w:pPr>
        <w:rPr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PROCESNO PRAVO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B5E8B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DB5E8B" w:rsidRPr="003F4461" w:rsidRDefault="00DB5E8B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DB5E8B" w:rsidRPr="003F4461" w:rsidRDefault="00DB5E8B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GRAĐANSKO PROCESNO PRAVO</w:t>
            </w:r>
          </w:p>
        </w:tc>
      </w:tr>
      <w:tr w:rsidR="00DB5E8B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OBAVEZNI, 4. GODINA</w:t>
            </w:r>
          </w:p>
        </w:tc>
      </w:tr>
      <w:tr w:rsidR="00DB5E8B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DB5E8B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8</w:t>
            </w:r>
          </w:p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 – 90 sati, cca 3 ECTS</w:t>
            </w:r>
          </w:p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(čitanje materijala, sudjelovanje u raspravi, formuliranje pitanja radi razjašnjenja nejasnih dijelova ) – 30 sati, cca 1 ECTS</w:t>
            </w:r>
          </w:p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 (samostalno čitanje i učenje) – 90 sati, cca 3 ECTS</w:t>
            </w:r>
          </w:p>
        </w:tc>
      </w:tr>
      <w:tr w:rsidR="00DB5E8B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 sv.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5E8B" w:rsidRPr="003F4461" w:rsidRDefault="00DB5E8B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Objasniti ulogu i značenje građanskog postupka u ostvarivanju subjektivnih građanskih prava.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1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RAZINI STUDIJSKOG </w:t>
            </w:r>
            <w:r w:rsidRPr="003F4461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="00DB5E8B" w:rsidRPr="003F4461">
              <w:rPr>
                <w:rFonts w:cs="Times New Roman"/>
              </w:rPr>
              <w:t>Definirati osnovne pojmove i institute te temeljne doktrine i načela pojedinih grana prava.</w:t>
            </w:r>
          </w:p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DB5E8B" w:rsidRPr="003F4461">
              <w:rPr>
                <w:rFonts w:cs="Times New Roman"/>
              </w:rPr>
              <w:t xml:space="preserve">Klasificirati i protumačiti normativni okvir mjerodavan u pojedinoj grani prava. </w:t>
            </w:r>
          </w:p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  <w:r w:rsidR="00DB5E8B" w:rsidRPr="003F4461">
              <w:rPr>
                <w:rFonts w:cs="Times New Roman"/>
              </w:rPr>
              <w:t xml:space="preserve">Objasniti institute materijalnog i </w:t>
            </w:r>
            <w:proofErr w:type="spellStart"/>
            <w:r w:rsidR="00DB5E8B" w:rsidRPr="003F4461">
              <w:rPr>
                <w:rFonts w:cs="Times New Roman"/>
              </w:rPr>
              <w:t>postupovnog</w:t>
            </w:r>
            <w:proofErr w:type="spellEnd"/>
            <w:r w:rsidR="00DB5E8B" w:rsidRPr="003F4461">
              <w:rPr>
                <w:rFonts w:cs="Times New Roman"/>
              </w:rPr>
              <w:t xml:space="preserve"> prava. 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1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1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1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Građanski parnični postupak i građansko procesno pravo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procesna načela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Nadležnost i sastav sudova u parničnom postupku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Stranačka i parnična sposobnost te zastupanje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Procesne pretpostavke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Parnične radnje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1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1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(test na zaokruživanje) i usmeni ispit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Opisati tijek postupka i pojedine parnične radnje suda i stranaka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3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DB5E8B" w:rsidRPr="003F4461">
              <w:rPr>
                <w:rFonts w:cs="Times New Roman"/>
              </w:rPr>
              <w:t>Definirati osnovne pojmove i institute te temeljne doktrine i načela pojedinih grana prava.</w:t>
            </w:r>
          </w:p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DB5E8B" w:rsidRPr="003F4461">
              <w:rPr>
                <w:rFonts w:cs="Times New Roman"/>
              </w:rPr>
              <w:t xml:space="preserve">Objasniti institute materijalnog i </w:t>
            </w:r>
            <w:proofErr w:type="spellStart"/>
            <w:r w:rsidR="00DB5E8B" w:rsidRPr="003F4461">
              <w:rPr>
                <w:rFonts w:cs="Times New Roman"/>
              </w:rPr>
              <w:t>postupovnog</w:t>
            </w:r>
            <w:proofErr w:type="spellEnd"/>
            <w:r w:rsidR="00DB5E8B" w:rsidRPr="003F4461">
              <w:rPr>
                <w:rFonts w:cs="Times New Roman"/>
              </w:rPr>
              <w:t xml:space="preserve"> prava. </w:t>
            </w:r>
          </w:p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DB5E8B" w:rsidRPr="003F4461">
              <w:rPr>
                <w:rFonts w:cs="Times New Roman"/>
              </w:rPr>
              <w:t>Analizirati različite aspekte pravnog uređenja Republike Hrvatske uključujući i komparativnu perspektivu.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3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Pamćenje.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3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3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Tijek parničnog postupka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Tužba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Dostava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Držanje tuženika u parnici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Rokovi i ročišta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Suparničarstvo</w:t>
            </w:r>
            <w:proofErr w:type="spellEnd"/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Sudjelovanje trećih u parnici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Zaustavljanje procesnih aktivnosti u parnici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lastRenderedPageBreak/>
              <w:t>Troškovi postupka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Sudske odluke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Pravni lijekovi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postupci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3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3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Upotrijebiti odgovarajuća pravna pravila građanskog procesnog prava.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2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DB5E8B" w:rsidRPr="003F4461">
              <w:rPr>
                <w:rFonts w:cs="Times New Roman"/>
              </w:rPr>
              <w:t>Klasificirati i protumačiti normativni okvir mjerodavan u pojedinoj grani prava.</w:t>
            </w:r>
          </w:p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  <w:r w:rsidR="00DB5E8B" w:rsidRPr="003F4461">
              <w:rPr>
                <w:rFonts w:cs="Times New Roman"/>
              </w:rPr>
              <w:t>Kombinirati pravne institute i načela suvremenog pravnog sustava.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2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2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2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Tijek parničnog postupka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Tužba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Dostava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Držanje tuženika u parnici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Rokovi i ročišta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Suparničarstvo</w:t>
            </w:r>
            <w:proofErr w:type="spellEnd"/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Sudjelovanje trećih u parnici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Zaustavljanje procesnih aktivnosti u parnici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Troškovi postupka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Sudske odluke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Pravni lijekovi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postupci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2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2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Rješavanje problemskog zadatka i usmeni ispit.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Analizirati činjenična i pravna pitanja u postupku te u pojedinim dijelovima tužbe, odgovora na tužbu, presude te u redovnim i izvanrednim pravnim lijekovima.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4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DB5E8B" w:rsidRPr="003F4461">
              <w:rPr>
                <w:rFonts w:cs="Times New Roman"/>
              </w:rPr>
              <w:t xml:space="preserve">Objasniti institute materijalnog i </w:t>
            </w:r>
            <w:proofErr w:type="spellStart"/>
            <w:r w:rsidR="00DB5E8B" w:rsidRPr="003F4461">
              <w:rPr>
                <w:rFonts w:cs="Times New Roman"/>
              </w:rPr>
              <w:t>postupovnog</w:t>
            </w:r>
            <w:proofErr w:type="spellEnd"/>
            <w:r w:rsidR="00DB5E8B" w:rsidRPr="003F4461">
              <w:rPr>
                <w:rFonts w:cs="Times New Roman"/>
              </w:rPr>
              <w:t xml:space="preserve"> prava.</w:t>
            </w:r>
          </w:p>
          <w:p w:rsidR="00DB5E8B" w:rsidRPr="003F4461" w:rsidRDefault="00106606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  <w:r w:rsidR="00DB5E8B" w:rsidRPr="003F4461">
              <w:rPr>
                <w:rFonts w:cs="Times New Roman"/>
              </w:rPr>
              <w:t>Kombinirati pravne institute i načela suvremenog pravnog sustava.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4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4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4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procesna načela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Tijek parničnog postupka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Tužba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Držanje tuženika u parnici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Sudske odluke</w:t>
            </w:r>
          </w:p>
          <w:p w:rsidR="00DB5E8B" w:rsidRPr="003F4461" w:rsidRDefault="00DB5E8B" w:rsidP="00CA352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Pravni lijekovi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4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DB5E8B" w:rsidRPr="003F4461" w:rsidTr="00CA352F">
        <w:trPr>
          <w:trHeight w:val="255"/>
        </w:trPr>
        <w:tc>
          <w:tcPr>
            <w:tcW w:w="2440" w:type="dxa"/>
          </w:tcPr>
          <w:p w:rsidR="00DB5E8B" w:rsidRPr="003F4461" w:rsidRDefault="00DB5E8B" w:rsidP="00CA352F">
            <w:pPr>
              <w:numPr>
                <w:ilvl w:val="0"/>
                <w:numId w:val="4"/>
              </w:numPr>
              <w:ind w:left="291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B5E8B" w:rsidRPr="003F4461" w:rsidRDefault="00DB5E8B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</w:tbl>
    <w:p w:rsidR="005954B8" w:rsidRPr="003F4461" w:rsidRDefault="005954B8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DB5E8B" w:rsidRPr="003F4461" w:rsidRDefault="00DB5E8B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TRGOVAČKO PRAVO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954B8" w:rsidRPr="003F4461" w:rsidTr="008D2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954B8" w:rsidRPr="003F4461" w:rsidRDefault="005954B8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954B8" w:rsidRPr="003F4461" w:rsidRDefault="005954B8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TRGOVAČKO PRAVO</w:t>
            </w:r>
          </w:p>
        </w:tc>
      </w:tr>
      <w:tr w:rsidR="005954B8" w:rsidRPr="003F4461" w:rsidTr="008D2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OBAVEZNI, 4. GODINA</w:t>
            </w:r>
          </w:p>
        </w:tc>
      </w:tr>
      <w:tr w:rsidR="005954B8" w:rsidRPr="003F4461" w:rsidTr="008D2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5954B8" w:rsidRPr="003F4461" w:rsidTr="008D2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8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Predavanja – 90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3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 xml:space="preserve">Priprema za predavanje (čitanje materijala, sudjelovanje u raspravi, formuliranje pitanja radi razjašnjenja nejasnih dijelova )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Priprema za ispit (samostalno čitanje i učenje) – 90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3 ECTS</w:t>
            </w:r>
          </w:p>
        </w:tc>
      </w:tr>
      <w:tr w:rsidR="005954B8" w:rsidRPr="003F4461" w:rsidTr="008D2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 sv.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8D2ADE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5954B8" w:rsidRPr="003F4461" w:rsidRDefault="005954B8" w:rsidP="008D2ADE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954B8" w:rsidRPr="003F4461" w:rsidRDefault="005954B8" w:rsidP="008D2ADE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Objasniti položaj i ulogu trgovačkih ugovora u strukturi obveznih odnosa.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3. Objasniti položaj i značaj pravne znanosti te odnos prema drugim znanstvenim disciplinama.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načela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Pojam trgovačkog ugovora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Izvori trgovačkog prava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Sudionici obveznih odnosa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Vrste obveza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954B8" w:rsidRPr="003F4461" w:rsidRDefault="005954B8" w:rsidP="00A072EF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Upotrijebiti odgovarajuća pravna pravila trgovačkog prava.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obveznog prava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dio obveznog prava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Mjenično pravo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954B8" w:rsidRPr="003F4461" w:rsidRDefault="005954B8" w:rsidP="00A072EF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Navesti temeljna prava i obveze ugovornih strana kod imenovanih (tipskih) trgovačkih ugovora.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Pamćenje.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lastRenderedPageBreak/>
              <w:t>Opći dio obveznog prava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dio obveznog prava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954B8" w:rsidRPr="003F4461" w:rsidRDefault="005954B8" w:rsidP="00A072EF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Analizirati sličnosti i razlike između pojedinih trgovačkih ugovora.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obveznog prava</w:t>
            </w:r>
          </w:p>
          <w:p w:rsidR="005954B8" w:rsidRPr="003F4461" w:rsidRDefault="005954B8" w:rsidP="008D2AD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dio obveznog prava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  <w:tr w:rsidR="005954B8" w:rsidRPr="003F4461" w:rsidTr="008D2ADE">
        <w:trPr>
          <w:trHeight w:val="255"/>
        </w:trPr>
        <w:tc>
          <w:tcPr>
            <w:tcW w:w="2440" w:type="dxa"/>
          </w:tcPr>
          <w:p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954B8" w:rsidRPr="003F4461" w:rsidRDefault="005954B8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UPRAVNO PRAVO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5"/>
        <w:gridCol w:w="6464"/>
      </w:tblGrid>
      <w:tr w:rsidR="006D38AE" w:rsidRPr="003F4461" w:rsidTr="006D38AE">
        <w:trPr>
          <w:trHeight w:val="570"/>
        </w:trPr>
        <w:tc>
          <w:tcPr>
            <w:tcW w:w="2866" w:type="dxa"/>
            <w:gridSpan w:val="2"/>
            <w:shd w:val="clear" w:color="auto" w:fill="9CC2E5" w:themeFill="accent1" w:themeFillTint="99"/>
          </w:tcPr>
          <w:p w:rsidR="006D38AE" w:rsidRPr="003F4461" w:rsidRDefault="006D38AE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464" w:type="dxa"/>
          </w:tcPr>
          <w:p w:rsidR="006D38AE" w:rsidRPr="003F4461" w:rsidRDefault="006D38AE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UPRAVNO PRAVO</w:t>
            </w:r>
          </w:p>
        </w:tc>
      </w:tr>
      <w:tr w:rsidR="006D38AE" w:rsidRPr="003F4461" w:rsidTr="006D38AE">
        <w:trPr>
          <w:trHeight w:val="465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464" w:type="dxa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OBAVEZNI/4.</w:t>
            </w:r>
          </w:p>
        </w:tc>
      </w:tr>
      <w:tr w:rsidR="006D38AE" w:rsidRPr="003F4461" w:rsidTr="006D38AE">
        <w:trPr>
          <w:trHeight w:val="300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464" w:type="dxa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6D38AE" w:rsidRPr="003F4461" w:rsidTr="006D38AE">
        <w:trPr>
          <w:trHeight w:val="405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464" w:type="dxa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8 ECTS bodova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Predavanja – 90 sati 3</w:t>
            </w:r>
            <w:r w:rsidRPr="003F4461">
              <w:rPr>
                <w:rFonts w:cs="Times New Roman"/>
                <w:b/>
                <w:lang w:val="hr-HR"/>
              </w:rPr>
              <w:t xml:space="preserve"> ECTS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predavanje (vođena diskusija, rad na tekstu) </w:t>
            </w:r>
            <w:r w:rsidRPr="003F4461">
              <w:rPr>
                <w:rFonts w:cs="Times New Roman"/>
                <w:b/>
                <w:lang w:val="hr-HR"/>
              </w:rPr>
              <w:t>2 ECTS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ispit (samostalni rad na literaturi ili pisanje znanstvenog rada) </w:t>
            </w:r>
            <w:r w:rsidRPr="003F4461">
              <w:rPr>
                <w:rFonts w:cs="Times New Roman"/>
                <w:b/>
                <w:lang w:val="hr-HR"/>
              </w:rPr>
              <w:t>3 ECTS</w:t>
            </w:r>
          </w:p>
        </w:tc>
      </w:tr>
      <w:tr w:rsidR="006D38AE" w:rsidRPr="003F4461" w:rsidTr="006D38AE">
        <w:trPr>
          <w:trHeight w:val="330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464" w:type="dxa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464" w:type="dxa"/>
          </w:tcPr>
          <w:p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</w:tcPr>
          <w:p w:rsidR="006D38AE" w:rsidRPr="003F4461" w:rsidRDefault="006D38AE" w:rsidP="00CA352F"/>
        </w:tc>
        <w:tc>
          <w:tcPr>
            <w:tcW w:w="6464" w:type="dxa"/>
            <w:shd w:val="clear" w:color="auto" w:fill="BDD6EE" w:themeFill="accent1" w:themeFillTint="66"/>
          </w:tcPr>
          <w:p w:rsidR="006D38AE" w:rsidRPr="003F4461" w:rsidRDefault="006D38AE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E7E6E6" w:themeFill="background2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Analizirati razradu osnovnih načela prava u pojedinim institutima upravnog prava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</w:tcPr>
          <w:p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6D38AE" w:rsidRPr="003F4461" w:rsidRDefault="006D38AE" w:rsidP="004A0B9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</w:tcPr>
          <w:p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</w:tcPr>
          <w:p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</w:tcPr>
          <w:p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Predmet upravnog prava, </w:t>
            </w:r>
            <w:proofErr w:type="spellStart"/>
            <w:r w:rsidRPr="003F4461">
              <w:rPr>
                <w:rFonts w:cs="Times New Roman"/>
                <w:lang w:val="hr-HR"/>
              </w:rPr>
              <w:t>upravnopravni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odnos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Izvori upravnog prava, </w:t>
            </w:r>
            <w:proofErr w:type="spellStart"/>
            <w:r w:rsidRPr="003F4461">
              <w:rPr>
                <w:rFonts w:cs="Times New Roman"/>
                <w:lang w:val="hr-HR"/>
              </w:rPr>
              <w:t>podzakonski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3F4461">
              <w:rPr>
                <w:rFonts w:cs="Times New Roman"/>
                <w:lang w:val="hr-HR"/>
              </w:rPr>
              <w:t>općenormativni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akti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Pojam uprave, uređenje državne uprave u RH, ustanove, javna služba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zakonitosti uprave, slučajevi nezakonitosti, modifikacija načela zakonitosti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Kontrola nad upravom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Upravni akt 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lastRenderedPageBreak/>
              <w:t>Upravni ugovori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Upravni postupak 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Upravni spor 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Državljanstvo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Odgovornost države za štetu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Pravo na pristup informacijama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Javna dobra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Izvlaštenje i druga javnopravna ograničenja prava vlasništva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Koncesije</w:t>
            </w:r>
          </w:p>
          <w:p w:rsidR="006D38AE" w:rsidRPr="003F4461" w:rsidRDefault="006D38AE" w:rsidP="0087786E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Prekršajno upravno pravo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</w:tcPr>
          <w:p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:rsidR="006D38AE" w:rsidRPr="003F4461" w:rsidRDefault="006D38AE" w:rsidP="006D38AE">
            <w:pPr>
              <w:tabs>
                <w:tab w:val="left" w:pos="1005"/>
              </w:tabs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  <w:r w:rsidRPr="003F4461">
              <w:rPr>
                <w:rFonts w:cs="Times New Roman"/>
              </w:rPr>
              <w:tab/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</w:tcPr>
          <w:p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Vrednovati različite metode kontrole rada javne uprave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EA290F" w:rsidRPr="003F4461" w:rsidRDefault="00EA290F" w:rsidP="00EA290F">
            <w:pPr>
              <w:rPr>
                <w:rFonts w:eastAsia="MS PGothic" w:cs="Arial"/>
                <w:b/>
                <w:bCs/>
                <w:color w:val="70A541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pStyle w:val="ListParagraph"/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Nastavne cjeline: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Kontrola nad upravom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Procijeniti prednosti i nedostatke pojedinih odredbi Zakona o općem upravnom postupku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postupak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Odrediti razradu načela upravno-sudskog postupka u pojedinim  odredbama Zakona o upravnim sporovima</w:t>
            </w:r>
          </w:p>
          <w:p w:rsidR="006D38AE" w:rsidRPr="003F4461" w:rsidRDefault="006D38AE" w:rsidP="00CA352F">
            <w:pPr>
              <w:rPr>
                <w:rFonts w:cs="Times New Roman"/>
              </w:rPr>
            </w:pP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cjeline;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spor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:rsidR="006D38AE" w:rsidRPr="003F4461" w:rsidRDefault="006D38AE" w:rsidP="00CA352F">
            <w:pPr>
              <w:spacing w:line="256" w:lineRule="auto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Procijeniti karakteristike i zakonitost te pravilnost upravnog akta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zakonitosti uprave, slučajevi nezakonitosti, modifikacija načela zakonitosti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akt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postupak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Analizirati značaj prava na pristup informacijama i njegove dostupnosti građanima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pStyle w:val="ListParagraph"/>
              <w:ind w:left="1080"/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Nastavne cjeline:</w:t>
            </w:r>
          </w:p>
          <w:p w:rsidR="00EA290F" w:rsidRPr="003F4461" w:rsidRDefault="00EA290F" w:rsidP="00EA290F">
            <w:pPr>
              <w:pStyle w:val="ListParagraph"/>
              <w:ind w:left="1080"/>
              <w:rPr>
                <w:rFonts w:cs="Times New Roman"/>
                <w:lang w:val="hr-HR"/>
              </w:rPr>
            </w:pP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Pravo na pristup informacijama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:rsidTr="006D38AE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291" w:hanging="36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Pripremiti tekst upravnog ugovora te drugih ugovora javnog prava</w:t>
            </w:r>
          </w:p>
        </w:tc>
      </w:tr>
      <w:tr w:rsidR="00EA290F" w:rsidRPr="003F4461" w:rsidTr="00CA352F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17.Izraditi pravni akt primjenom relevantnih propisa</w:t>
            </w:r>
          </w:p>
        </w:tc>
      </w:tr>
      <w:tr w:rsidR="00EA290F" w:rsidRPr="003F4461" w:rsidTr="00CA352F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EA290F" w:rsidRPr="003F4461" w:rsidTr="00CA352F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CA352F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Koncesije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ugovori</w:t>
            </w:r>
          </w:p>
        </w:tc>
      </w:tr>
      <w:tr w:rsidR="00EA290F" w:rsidRPr="003F4461" w:rsidTr="00CA352F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CA352F">
        <w:trPr>
          <w:trHeight w:val="255"/>
        </w:trPr>
        <w:tc>
          <w:tcPr>
            <w:tcW w:w="2866" w:type="dxa"/>
            <w:gridSpan w:val="2"/>
          </w:tcPr>
          <w:p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731" w:type="dxa"/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599" w:type="dxa"/>
            <w:gridSpan w:val="2"/>
            <w:shd w:val="clear" w:color="auto" w:fill="DEEAF6" w:themeFill="accent1" w:themeFillTint="33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Odrediti vrste izvlaštenja te ostala javnopravna ograničenja prava vlasništva i različite posljedice koje po pravo vlasništva proizlaze iz primjene pojedine vrste</w:t>
            </w:r>
          </w:p>
        </w:tc>
      </w:tr>
      <w:tr w:rsidR="00EA290F" w:rsidRPr="003F4461" w:rsidTr="006D38AE">
        <w:trPr>
          <w:trHeight w:val="255"/>
        </w:trPr>
        <w:tc>
          <w:tcPr>
            <w:tcW w:w="2731" w:type="dxa"/>
          </w:tcPr>
          <w:p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EA290F" w:rsidRPr="003F4461" w:rsidTr="006D38AE">
        <w:trPr>
          <w:trHeight w:val="255"/>
        </w:trPr>
        <w:tc>
          <w:tcPr>
            <w:tcW w:w="2731" w:type="dxa"/>
          </w:tcPr>
          <w:p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EA290F" w:rsidRPr="003F4461" w:rsidTr="006D38AE">
        <w:trPr>
          <w:trHeight w:val="255"/>
        </w:trPr>
        <w:tc>
          <w:tcPr>
            <w:tcW w:w="2731" w:type="dxa"/>
          </w:tcPr>
          <w:p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6D38AE">
        <w:trPr>
          <w:trHeight w:val="255"/>
        </w:trPr>
        <w:tc>
          <w:tcPr>
            <w:tcW w:w="2731" w:type="dxa"/>
          </w:tcPr>
          <w:p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Javna dobra</w:t>
            </w:r>
          </w:p>
          <w:p w:rsidR="00EA290F" w:rsidRPr="003F4461" w:rsidRDefault="00EA290F" w:rsidP="0087786E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Izvlaštenje i druga javnopravna ograničenja prava vlasništva</w:t>
            </w:r>
          </w:p>
        </w:tc>
      </w:tr>
      <w:tr w:rsidR="00EA290F" w:rsidRPr="003F4461" w:rsidTr="006D38AE">
        <w:trPr>
          <w:trHeight w:val="255"/>
        </w:trPr>
        <w:tc>
          <w:tcPr>
            <w:tcW w:w="2731" w:type="dxa"/>
          </w:tcPr>
          <w:p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:rsidTr="006D38AE">
        <w:trPr>
          <w:trHeight w:val="255"/>
        </w:trPr>
        <w:tc>
          <w:tcPr>
            <w:tcW w:w="2731" w:type="dxa"/>
          </w:tcPr>
          <w:p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:rsidTr="006D38AE">
        <w:trPr>
          <w:trHeight w:val="25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38AE" w:rsidRPr="003F4461" w:rsidRDefault="006D38AE" w:rsidP="00CA352F">
            <w:pPr>
              <w:ind w:left="291" w:hanging="36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Objasniti temeljne institute prekršajnog upravnog prava</w:t>
            </w:r>
          </w:p>
        </w:tc>
      </w:tr>
      <w:tr w:rsidR="00032A78" w:rsidRPr="003F4461" w:rsidTr="00CA352F">
        <w:trPr>
          <w:trHeight w:val="255"/>
        </w:trPr>
        <w:tc>
          <w:tcPr>
            <w:tcW w:w="2731" w:type="dxa"/>
          </w:tcPr>
          <w:p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032A78" w:rsidRPr="003F4461" w:rsidTr="00CA352F">
        <w:trPr>
          <w:trHeight w:val="255"/>
        </w:trPr>
        <w:tc>
          <w:tcPr>
            <w:tcW w:w="2731" w:type="dxa"/>
          </w:tcPr>
          <w:p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032A78" w:rsidRPr="003F4461" w:rsidTr="00CA352F">
        <w:trPr>
          <w:trHeight w:val="255"/>
        </w:trPr>
        <w:tc>
          <w:tcPr>
            <w:tcW w:w="2731" w:type="dxa"/>
          </w:tcPr>
          <w:p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032A78" w:rsidRPr="003F4461" w:rsidTr="00CA352F">
        <w:trPr>
          <w:trHeight w:val="255"/>
        </w:trPr>
        <w:tc>
          <w:tcPr>
            <w:tcW w:w="2731" w:type="dxa"/>
          </w:tcPr>
          <w:p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032A78" w:rsidRPr="003F4461" w:rsidRDefault="00032A78" w:rsidP="0087786E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Prekršajno upravno pravo</w:t>
            </w:r>
          </w:p>
        </w:tc>
      </w:tr>
      <w:tr w:rsidR="00032A78" w:rsidRPr="003F4461" w:rsidTr="00CA352F">
        <w:trPr>
          <w:trHeight w:val="255"/>
        </w:trPr>
        <w:tc>
          <w:tcPr>
            <w:tcW w:w="2731" w:type="dxa"/>
          </w:tcPr>
          <w:p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032A78" w:rsidRPr="003F4461" w:rsidTr="00CA352F">
        <w:trPr>
          <w:trHeight w:val="255"/>
        </w:trPr>
        <w:tc>
          <w:tcPr>
            <w:tcW w:w="2731" w:type="dxa"/>
          </w:tcPr>
          <w:p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</w:tbl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PROCESNO PRAVO – SEMINAR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2589C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92589C" w:rsidRPr="003F4461" w:rsidRDefault="0092589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92589C" w:rsidRPr="003F4461" w:rsidRDefault="0092589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GRAĐANSKO PROCESNO PRAVO - SEMINAR</w:t>
            </w:r>
          </w:p>
        </w:tc>
      </w:tr>
      <w:tr w:rsidR="0092589C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IZBORNI, 4. GODINA</w:t>
            </w:r>
          </w:p>
        </w:tc>
      </w:tr>
      <w:tr w:rsidR="0092589C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92589C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 ECTS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Seminarska nastava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 ECTS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Priprema za nastavu (čitanje materijala, sudjelovanje u raspravi, formuliranje pitanja radi razjašnjenja nejasnih dijelova )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1-2 ECTS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Izrada seminarskog rada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0-1 ECTS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Priprema za kolokvij (samostalno čitanje i učenje)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 ECTS</w:t>
            </w:r>
          </w:p>
        </w:tc>
      </w:tr>
      <w:tr w:rsidR="0092589C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7.1. </w:t>
            </w:r>
            <w:proofErr w:type="spellStart"/>
            <w:r w:rsidRPr="003F4461">
              <w:rPr>
                <w:rFonts w:cs="Times New Roman"/>
              </w:rPr>
              <w:t>sv</w:t>
            </w:r>
            <w:proofErr w:type="spellEnd"/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92589C" w:rsidRPr="003F4461" w:rsidRDefault="0092589C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Interpretirati svrhu i značenje obrađivanog instituta građanskog procesnog prava. 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4. Klasificirati i protumačiti normativni okvir mjerodavan u pojedinoj grani prava.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11. Analizirati relevantnu sudsku praksu.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Kondemnacija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prije dospjelosti tražbine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Stupnjevita tužba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Objektivna kumulacija; preinaka tužbe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načela parničnog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Prigovor radi prijeboja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Presumpcije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Suparničarstvo</w:t>
            </w:r>
            <w:proofErr w:type="spellEnd"/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Intervencijski učinak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Prekid, zastoj i obustava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Ogledni postupak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Odluke drugostupanjskog suda u povodu žalbe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Revizija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Tema po odabiru studenata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Prepoznati osnovna načela procesnoga prava u pojedinim zakonskim odredbama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</w:t>
            </w:r>
            <w:r w:rsidRPr="003F4461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2.</w:t>
            </w:r>
            <w:r w:rsidRPr="003F4461">
              <w:rPr>
                <w:rFonts w:cs="Times New Roman"/>
              </w:rPr>
              <w:tab/>
              <w:t xml:space="preserve">Definirati osnovne pojmove i institute te temeljne doktrine i načela pojedinih grana prava.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4.</w:t>
            </w:r>
            <w:r w:rsidRPr="003F4461">
              <w:rPr>
                <w:rFonts w:cs="Times New Roman"/>
              </w:rPr>
              <w:tab/>
              <w:t xml:space="preserve">Klasificirati i protumačiti normativni okvir mjerodavan u pojedinoj grani prava.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</w:t>
            </w:r>
            <w:r w:rsidRPr="003F4461">
              <w:rPr>
                <w:rFonts w:cs="Times New Roman"/>
              </w:rPr>
              <w:tab/>
              <w:t xml:space="preserve">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 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Kondemnacija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prije dospjelosti tražbine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Stupnjevita tužba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Objektivna kumulacija; preinaka tužbe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načela parničnog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Prigovor radi prijeboja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Presumpcije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Suparničarstvo</w:t>
            </w:r>
            <w:proofErr w:type="spellEnd"/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Intervencijski učinak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Prekid, zastoj i obustava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Ogledni postupak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Odluke drugostupanjskog suda u povodu žalbe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Revizija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Tema po odabiru studenata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Interpretirati sadržaj i opseg prava i obveza procesnih subjekata u parničnom postupku.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2. Definirati osnovne pojmove i institute te temeljne doktrine i načela pojedinih grana prava.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11. Analizirati relevantnu sudsku praksu. 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učenja, sposobnost primjene znanja u praksi, razumijevanje činjenica, pojmova, postupaka i </w:t>
            </w:r>
            <w:r w:rsidRPr="003F4461">
              <w:rPr>
                <w:rFonts w:cs="Times New Roman"/>
              </w:rPr>
              <w:lastRenderedPageBreak/>
              <w:t>načela važnih za područje rada, analiziranje i vrednovanje činjenica radi primjene u praksi, prezentacijske vještine i sposobnost stvaranja novih ideja.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Kondemnacija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prije dospjelosti tražbine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Stupnjevita tužba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Objektivna kumulacija; preinaka tužbe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načela parničnog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Prigovor radi prijeboja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Presumpcije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Suparničarstvo</w:t>
            </w:r>
            <w:proofErr w:type="spellEnd"/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Intervencijski učinak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Prekid, zastoj i obustava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Ogledni postupak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Odluke drugostupanjskog suda u povodu žalbe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Revizija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Tema po odabiru studenata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Analizirati prednosti i nedostatke načina primjene obrađivanog instituta građanskog procesnog prava u praksi.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4. Klasificirati i protumačiti normativni okvir mjerodavan u pojedinoj grani prava.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11. Analizirati relevantnu sudsku praksu. </w:t>
            </w:r>
          </w:p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Kondemnacija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prije dospjelosti tražbine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Stupnjevita tužba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Objektivna kumulacija; preinaka tužbe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načela parničnog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lastRenderedPageBreak/>
              <w:t>Prigovor radi prijeboja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Presumpcije 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proofErr w:type="spellStart"/>
            <w:r w:rsidRPr="003F4461">
              <w:rPr>
                <w:rFonts w:cs="Times New Roman"/>
                <w:lang w:val="hr-HR"/>
              </w:rPr>
              <w:t>Suparničarstvo</w:t>
            </w:r>
            <w:proofErr w:type="spellEnd"/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Intervencijski učinak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Prekid, zastoj i obustava postupka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Ogledni postupak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Odluke drugostupanjskog suda u povodu žalbe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Revizija</w:t>
            </w:r>
          </w:p>
          <w:p w:rsidR="0092589C" w:rsidRPr="003F4461" w:rsidRDefault="0092589C" w:rsidP="007B7445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Tema po odabiru studenata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92589C" w:rsidRPr="003F4461" w:rsidTr="00CA352F">
        <w:trPr>
          <w:trHeight w:val="255"/>
        </w:trPr>
        <w:tc>
          <w:tcPr>
            <w:tcW w:w="2440" w:type="dxa"/>
          </w:tcPr>
          <w:p w:rsidR="0092589C" w:rsidRPr="003F4461" w:rsidRDefault="0092589C" w:rsidP="007B7445">
            <w:pPr>
              <w:numPr>
                <w:ilvl w:val="0"/>
                <w:numId w:val="2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2589C" w:rsidRPr="003F4461" w:rsidRDefault="0092589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seminarskog rada.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D04F44" w:rsidRPr="003F4461" w:rsidRDefault="00D04F44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TRGOVAČKO PRAVO – SEMINAR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D2ADE" w:rsidRPr="003F4461" w:rsidTr="008D2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D2ADE" w:rsidRPr="003F4461" w:rsidRDefault="008D2ADE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8D2ADE" w:rsidRPr="003F4461" w:rsidRDefault="008D2ADE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TRGOVAČKO PRAVO - SEMINAR</w:t>
            </w:r>
          </w:p>
        </w:tc>
      </w:tr>
      <w:tr w:rsidR="008D2ADE" w:rsidRPr="003F4461" w:rsidTr="008D2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OBVEZNI, 4. GODINA</w:t>
            </w:r>
          </w:p>
        </w:tc>
      </w:tr>
      <w:tr w:rsidR="008D2ADE" w:rsidRPr="003F4461" w:rsidTr="008D2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8D2ADE" w:rsidRPr="003F4461" w:rsidTr="008D2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Predavanja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 ECTS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Priprema za predavanje (čitanje materijala, sudjelovanje u raspravi, formuliranje pitanja radi razjašnjenja nejasnih dijelova )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1-2 ECTS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Izrada seminarskog rada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0-1 ECTS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Priprema za kolokvij (samostalno čitanje i učenje)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 ECTS</w:t>
            </w:r>
          </w:p>
        </w:tc>
      </w:tr>
      <w:tr w:rsidR="008D2ADE" w:rsidRPr="003F4461" w:rsidTr="008D2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7.1. </w:t>
            </w:r>
            <w:proofErr w:type="spellStart"/>
            <w:r w:rsidRPr="003F4461">
              <w:rPr>
                <w:rFonts w:cs="Times New Roman"/>
              </w:rPr>
              <w:t>sv</w:t>
            </w:r>
            <w:proofErr w:type="spellEnd"/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8D2ADE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8D2ADE" w:rsidRPr="003F4461" w:rsidRDefault="008D2ADE" w:rsidP="008D2ADE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2ADE" w:rsidRPr="003F4461" w:rsidRDefault="008D2ADE" w:rsidP="008D2ADE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Objasniti prednosti i nedostatke primjene obrađivanog instituta trgovačkog prava u praksi.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8D2ADE" w:rsidRPr="003F4461" w:rsidRDefault="008D2ADE" w:rsidP="00CF0C5A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2ADE" w:rsidRPr="003F4461" w:rsidRDefault="008D2ADE" w:rsidP="00CF0C5A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Razlikovati svojstva obrađivanog instituta trgovačkog prava u odnosu na druge slične institute.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</w:t>
            </w:r>
            <w:r w:rsidRPr="003F4461">
              <w:rPr>
                <w:rFonts w:cs="Times New Roman"/>
              </w:rPr>
              <w:lastRenderedPageBreak/>
              <w:t>primjene u praksi, prezentacijske vještine i sposobnost stvaranja novih ideja.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8D2ADE" w:rsidRPr="003F4461" w:rsidRDefault="008D2ADE" w:rsidP="00CF0C5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2ADE" w:rsidRPr="003F4461" w:rsidRDefault="008D2ADE" w:rsidP="00CF0C5A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Identificirati </w:t>
            </w:r>
            <w:proofErr w:type="spellStart"/>
            <w:r w:rsidRPr="003F4461">
              <w:rPr>
                <w:rFonts w:cs="Times New Roman"/>
              </w:rPr>
              <w:t>obveznopravne</w:t>
            </w:r>
            <w:proofErr w:type="spellEnd"/>
            <w:r w:rsidRPr="003F4461">
              <w:rPr>
                <w:rFonts w:cs="Times New Roman"/>
              </w:rPr>
              <w:t xml:space="preserve"> mjere zaštite pravnih interesa u primjeni obrađivanog instituta trgovačkog prava.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8D2ADE" w:rsidRPr="003F4461" w:rsidRDefault="008D2ADE" w:rsidP="00CF0C5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2ADE" w:rsidRPr="003F4461" w:rsidRDefault="008D2ADE" w:rsidP="00CF0C5A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Interpretirati sadržaj (glavnih i sporednih) prava i obveza ugovornih strana kod obrađivanog trgovačkog ugovora.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8D2ADE" w:rsidRPr="003F4461" w:rsidRDefault="008D2ADE" w:rsidP="00CF0C5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:rsidTr="008D2ADE">
        <w:trPr>
          <w:trHeight w:val="255"/>
        </w:trPr>
        <w:tc>
          <w:tcPr>
            <w:tcW w:w="2440" w:type="dxa"/>
          </w:tcPr>
          <w:p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69388C" w:rsidRPr="003F4461" w:rsidRDefault="0069388C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UPRAVNO PRAVO – SEMINAR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69388C" w:rsidRPr="003F4461" w:rsidTr="0069388C">
        <w:trPr>
          <w:trHeight w:val="570"/>
        </w:trPr>
        <w:tc>
          <w:tcPr>
            <w:tcW w:w="2483" w:type="dxa"/>
            <w:shd w:val="clear" w:color="auto" w:fill="9CC2E5" w:themeFill="accent1" w:themeFillTint="99"/>
          </w:tcPr>
          <w:p w:rsidR="0069388C" w:rsidRPr="003F4461" w:rsidRDefault="0069388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7" w:type="dxa"/>
          </w:tcPr>
          <w:p w:rsidR="0069388C" w:rsidRPr="003F4461" w:rsidRDefault="0069388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UPRAVNO PRAVO - SEMINAR</w:t>
            </w:r>
          </w:p>
        </w:tc>
      </w:tr>
      <w:tr w:rsidR="0069388C" w:rsidRPr="003F4461" w:rsidTr="0069388C">
        <w:trPr>
          <w:trHeight w:val="465"/>
        </w:trPr>
        <w:tc>
          <w:tcPr>
            <w:tcW w:w="2483" w:type="dxa"/>
            <w:shd w:val="clear" w:color="auto" w:fill="F2F2F2" w:themeFill="background1" w:themeFillShade="F2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47" w:type="dxa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IZBORNI/4.</w:t>
            </w:r>
          </w:p>
        </w:tc>
      </w:tr>
      <w:tr w:rsidR="0069388C" w:rsidRPr="003F4461" w:rsidTr="0069388C">
        <w:trPr>
          <w:trHeight w:val="300"/>
        </w:trPr>
        <w:tc>
          <w:tcPr>
            <w:tcW w:w="2483" w:type="dxa"/>
            <w:shd w:val="clear" w:color="auto" w:fill="F2F2F2" w:themeFill="background1" w:themeFillShade="F2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47" w:type="dxa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69388C" w:rsidRPr="003F4461" w:rsidTr="0069388C">
        <w:trPr>
          <w:trHeight w:val="405"/>
        </w:trPr>
        <w:tc>
          <w:tcPr>
            <w:tcW w:w="2483" w:type="dxa"/>
            <w:shd w:val="clear" w:color="auto" w:fill="F2F2F2" w:themeFill="background1" w:themeFillShade="F2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47" w:type="dxa"/>
          </w:tcPr>
          <w:p w:rsidR="0069388C" w:rsidRPr="003F4461" w:rsidRDefault="0069388C" w:rsidP="0087786E">
            <w:pPr>
              <w:pStyle w:val="ListParagraph"/>
              <w:numPr>
                <w:ilvl w:val="0"/>
                <w:numId w:val="50"/>
              </w:numPr>
              <w:rPr>
                <w:rFonts w:cs="Times New Roman"/>
                <w:bCs/>
                <w:lang w:val="hr-HR"/>
              </w:rPr>
            </w:pPr>
            <w:r w:rsidRPr="003F4461">
              <w:rPr>
                <w:rFonts w:cs="Times New Roman"/>
                <w:b/>
                <w:bCs/>
                <w:lang w:val="hr-HR"/>
              </w:rPr>
              <w:t>ECTS BODA</w:t>
            </w:r>
          </w:p>
          <w:p w:rsidR="0069388C" w:rsidRPr="003F4461" w:rsidRDefault="0069388C" w:rsidP="00CA352F">
            <w:pPr>
              <w:pStyle w:val="ListParagraph"/>
              <w:rPr>
                <w:rFonts w:cs="Times New Roman"/>
                <w:bCs/>
                <w:lang w:val="hr-HR"/>
              </w:rPr>
            </w:pPr>
          </w:p>
          <w:p w:rsidR="0069388C" w:rsidRPr="003F4461" w:rsidRDefault="0069388C" w:rsidP="0087786E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b/>
                <w:bCs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Seminar – 30 sati – </w:t>
            </w:r>
            <w:r w:rsidRPr="003F4461">
              <w:rPr>
                <w:rFonts w:cs="Times New Roman"/>
                <w:b/>
                <w:bCs/>
                <w:lang w:val="hr-HR"/>
              </w:rPr>
              <w:t>1,5 ECTS</w:t>
            </w:r>
          </w:p>
          <w:p w:rsidR="0069388C" w:rsidRPr="003F4461" w:rsidRDefault="0069388C" w:rsidP="0087786E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b/>
                <w:bCs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seminar (rad na zadacima, rad na tekstu) </w:t>
            </w:r>
            <w:r w:rsidRPr="003F4461">
              <w:rPr>
                <w:rFonts w:cs="Times New Roman"/>
                <w:b/>
                <w:bCs/>
                <w:lang w:val="hr-HR"/>
              </w:rPr>
              <w:t>1 ECTS</w:t>
            </w:r>
          </w:p>
          <w:p w:rsidR="0069388C" w:rsidRPr="003F4461" w:rsidRDefault="0069388C" w:rsidP="0087786E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b/>
                <w:bCs/>
                <w:lang w:val="hr-HR"/>
              </w:rPr>
            </w:pPr>
            <w:r w:rsidRPr="003F4461">
              <w:rPr>
                <w:rFonts w:cs="Times New Roman"/>
                <w:lang w:val="hr-HR"/>
              </w:rPr>
              <w:lastRenderedPageBreak/>
              <w:t xml:space="preserve">Priprema za ispit (samostalni rad na literaturi ili pisanje znanstvenog rada) </w:t>
            </w:r>
            <w:r w:rsidRPr="003F4461">
              <w:rPr>
                <w:rFonts w:cs="Times New Roman"/>
                <w:b/>
                <w:bCs/>
                <w:lang w:val="hr-HR"/>
              </w:rPr>
              <w:t>1,5 ECTS</w:t>
            </w:r>
          </w:p>
        </w:tc>
      </w:tr>
      <w:tr w:rsidR="0069388C" w:rsidRPr="003F4461" w:rsidTr="0069388C">
        <w:trPr>
          <w:trHeight w:val="330"/>
        </w:trPr>
        <w:tc>
          <w:tcPr>
            <w:tcW w:w="2483" w:type="dxa"/>
            <w:shd w:val="clear" w:color="auto" w:fill="F2F2F2" w:themeFill="background1" w:themeFillShade="F2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47" w:type="dxa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  <w:shd w:val="clear" w:color="auto" w:fill="F2F2F2" w:themeFill="background1" w:themeFillShade="F2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47" w:type="dxa"/>
          </w:tcPr>
          <w:p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</w:tcPr>
          <w:p w:rsidR="0069388C" w:rsidRPr="003F4461" w:rsidRDefault="0069388C" w:rsidP="00CA352F">
            <w:pPr>
              <w:rPr>
                <w:rFonts w:cs="Times New Roman"/>
              </w:rPr>
            </w:pPr>
          </w:p>
        </w:tc>
        <w:tc>
          <w:tcPr>
            <w:tcW w:w="6847" w:type="dxa"/>
            <w:shd w:val="clear" w:color="auto" w:fill="BDD6EE" w:themeFill="accent1" w:themeFillTint="66"/>
          </w:tcPr>
          <w:p w:rsidR="0069388C" w:rsidRPr="003F4461" w:rsidRDefault="0069388C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E7E6E6" w:themeFill="background2"/>
          </w:tcPr>
          <w:p w:rsidR="0069388C" w:rsidRPr="003F4461" w:rsidRDefault="0069388C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Primijeniti načela upravnog postupka u praksi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</w:tcPr>
          <w:p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:rsidR="0069388C" w:rsidRPr="003F4461" w:rsidRDefault="0069388C" w:rsidP="0087786E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Identificirati povijesne, političke, ekonomske, europske, međunarodne odnosno druge društvene čimbenike mjerodavne za stvaranje i primjenu prava.</w:t>
            </w:r>
          </w:p>
          <w:p w:rsidR="0069388C" w:rsidRPr="00106606" w:rsidRDefault="00106606" w:rsidP="0010660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  <w:r w:rsidR="0069388C" w:rsidRPr="00106606">
              <w:rPr>
                <w:rFonts w:cs="Times New Roman"/>
              </w:rPr>
              <w:t>Vrednovati pravne institute i načela u njihovoj razvojnoj dimenziji i u odnosu prema suvremenom pravnom sustavu.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</w:tcPr>
          <w:p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</w:tcPr>
          <w:p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</w:tcPr>
          <w:p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Načela upravnog postupka</w:t>
            </w:r>
          </w:p>
          <w:p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Novine koje u hrvatsko pravo donosi ZUP</w:t>
            </w:r>
          </w:p>
          <w:p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Temeljne odredbe ZUP-a</w:t>
            </w:r>
          </w:p>
          <w:p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Prvostupanjski upravni postupak</w:t>
            </w:r>
          </w:p>
          <w:p w:rsidR="0069388C" w:rsidRPr="003F4461" w:rsidRDefault="0069388C" w:rsidP="0069388C">
            <w:pPr>
              <w:ind w:left="720"/>
              <w:contextualSpacing/>
              <w:rPr>
                <w:rFonts w:cs="Times New Roman"/>
              </w:rPr>
            </w:pP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</w:tcPr>
          <w:p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  <w:r w:rsidRPr="003F4461">
              <w:rPr>
                <w:rFonts w:cs="Times New Roman"/>
              </w:rPr>
              <w:tab/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</w:tcPr>
          <w:p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DEEAF6" w:themeFill="accent1" w:themeFillTint="33"/>
          </w:tcPr>
          <w:p w:rsidR="0069388C" w:rsidRPr="003F4461" w:rsidRDefault="0069388C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tijek upravnog postupka i korištenje pravnih lijekova u upravnom postupku</w:t>
            </w:r>
          </w:p>
        </w:tc>
      </w:tr>
      <w:tr w:rsidR="00CD570C" w:rsidRPr="003F4461" w:rsidTr="0069388C">
        <w:trPr>
          <w:trHeight w:val="255"/>
        </w:trPr>
        <w:tc>
          <w:tcPr>
            <w:tcW w:w="2483" w:type="dxa"/>
          </w:tcPr>
          <w:p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:rsidR="00CD570C" w:rsidRPr="003F4461" w:rsidRDefault="00CD570C" w:rsidP="00CD570C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CD570C" w:rsidRPr="003F4461" w:rsidRDefault="00CD570C" w:rsidP="00CD570C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:rsidR="00CD570C" w:rsidRPr="003F4461" w:rsidRDefault="00CD570C" w:rsidP="00CD570C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17. Izraditi pravni akt primjenom relevantnih pravnih propisa.</w:t>
            </w:r>
          </w:p>
        </w:tc>
      </w:tr>
      <w:tr w:rsidR="00CD570C" w:rsidRPr="003F4461" w:rsidTr="0069388C">
        <w:trPr>
          <w:trHeight w:val="255"/>
        </w:trPr>
        <w:tc>
          <w:tcPr>
            <w:tcW w:w="2483" w:type="dxa"/>
          </w:tcPr>
          <w:p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CD570C" w:rsidRPr="003F4461" w:rsidTr="0069388C">
        <w:trPr>
          <w:trHeight w:val="255"/>
        </w:trPr>
        <w:tc>
          <w:tcPr>
            <w:tcW w:w="2483" w:type="dxa"/>
          </w:tcPr>
          <w:p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praksi, sposobnost rješavanja problema</w:t>
            </w:r>
          </w:p>
        </w:tc>
      </w:tr>
      <w:tr w:rsidR="00CD570C" w:rsidRPr="003F4461" w:rsidTr="0069388C">
        <w:trPr>
          <w:trHeight w:val="255"/>
        </w:trPr>
        <w:tc>
          <w:tcPr>
            <w:tcW w:w="2483" w:type="dxa"/>
          </w:tcPr>
          <w:p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 Prvostupanjski upravni postupak</w:t>
            </w:r>
          </w:p>
          <w:p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lijekovi u upravnom postupku</w:t>
            </w:r>
          </w:p>
          <w:p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Izvršenje</w:t>
            </w:r>
          </w:p>
          <w:p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Pravna zaštita od postupanja javnopravnih tijela i pružatelja javnih usluga</w:t>
            </w:r>
          </w:p>
          <w:p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Važnije odluke Ustavnog suda RH u području upravnog prava</w:t>
            </w:r>
          </w:p>
        </w:tc>
      </w:tr>
      <w:tr w:rsidR="00CD570C" w:rsidRPr="003F4461" w:rsidTr="0069388C">
        <w:trPr>
          <w:trHeight w:val="255"/>
        </w:trPr>
        <w:tc>
          <w:tcPr>
            <w:tcW w:w="2483" w:type="dxa"/>
          </w:tcPr>
          <w:p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znanja</w:t>
            </w:r>
          </w:p>
        </w:tc>
      </w:tr>
      <w:tr w:rsidR="00CD570C" w:rsidRPr="003F4461" w:rsidTr="0069388C">
        <w:trPr>
          <w:trHeight w:val="255"/>
        </w:trPr>
        <w:tc>
          <w:tcPr>
            <w:tcW w:w="2483" w:type="dxa"/>
          </w:tcPr>
          <w:p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DEEAF6" w:themeFill="accent1" w:themeFillTint="33"/>
          </w:tcPr>
          <w:p w:rsidR="0069388C" w:rsidRPr="003F4461" w:rsidRDefault="0069388C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Predvidjeti ishod upravnog postupka i/ili korištenih pravnih lijekova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17.Izraditi pravni akt primjenom relevantnih pravnih propisa.</w:t>
            </w:r>
          </w:p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15.Predložiti rješenje pravnog problema s ciljem izrade pravnog mišljenja</w:t>
            </w:r>
          </w:p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11.Analizirati relevantnu sudsku praksu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praksi, sposobnost rješavanja problema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2C0252" w:rsidRPr="003F4461" w:rsidRDefault="002C0252" w:rsidP="0087786E">
            <w:pPr>
              <w:numPr>
                <w:ilvl w:val="0"/>
                <w:numId w:val="46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lijekovi u upravnom postupku</w:t>
            </w:r>
          </w:p>
          <w:p w:rsidR="002C0252" w:rsidRPr="003F4461" w:rsidRDefault="002C0252" w:rsidP="0087786E">
            <w:pPr>
              <w:numPr>
                <w:ilvl w:val="0"/>
                <w:numId w:val="46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Uređenje upravnog spora u RH</w:t>
            </w:r>
          </w:p>
          <w:p w:rsidR="002C0252" w:rsidRPr="003F4461" w:rsidRDefault="002C0252" w:rsidP="0087786E">
            <w:pPr>
              <w:numPr>
                <w:ilvl w:val="0"/>
                <w:numId w:val="46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Važnije odluke Ustavnog suda RH u području upravnog prava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diskusija, izrada i demonstracija praktičnog zadatka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znanstveni rad ili usmeni ispit</w:t>
            </w:r>
          </w:p>
        </w:tc>
      </w:tr>
      <w:tr w:rsidR="0069388C" w:rsidRPr="003F4461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DEEAF6" w:themeFill="accent1" w:themeFillTint="33"/>
          </w:tcPr>
          <w:p w:rsidR="0069388C" w:rsidRPr="003F4461" w:rsidRDefault="0069388C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Pripremiti tužbu u upravnom sporu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</w:t>
            </w:r>
          </w:p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:rsidR="002C0252" w:rsidRPr="003F4461" w:rsidRDefault="002C0252" w:rsidP="002C0252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17. Izraditi pravni akt primjenom relevantnih pravnih propisa.</w:t>
            </w:r>
          </w:p>
          <w:p w:rsidR="002C0252" w:rsidRPr="003F4461" w:rsidRDefault="002C0252" w:rsidP="002C0252">
            <w:pPr>
              <w:contextualSpacing/>
              <w:rPr>
                <w:rFonts w:cs="Times New Roman"/>
              </w:rPr>
            </w:pPr>
          </w:p>
          <w:p w:rsidR="002C0252" w:rsidRPr="003F4461" w:rsidRDefault="002C0252" w:rsidP="002C0252">
            <w:pPr>
              <w:rPr>
                <w:rFonts w:cs="Times New Roman"/>
              </w:rPr>
            </w:pP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2C0252" w:rsidRPr="003F4461" w:rsidRDefault="002C0252" w:rsidP="0087786E">
            <w:pPr>
              <w:numPr>
                <w:ilvl w:val="0"/>
                <w:numId w:val="47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Uređenje upravnog spora u RH</w:t>
            </w:r>
          </w:p>
          <w:p w:rsidR="002C0252" w:rsidRPr="003F4461" w:rsidRDefault="002C0252" w:rsidP="0087786E">
            <w:pPr>
              <w:numPr>
                <w:ilvl w:val="0"/>
                <w:numId w:val="47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Važnije odluke Ustavnog suda u području upravnog prava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</w:p>
        </w:tc>
      </w:tr>
      <w:tr w:rsidR="002C0252" w:rsidRPr="003F4461" w:rsidTr="0069388C">
        <w:trPr>
          <w:trHeight w:val="255"/>
        </w:trPr>
        <w:tc>
          <w:tcPr>
            <w:tcW w:w="2483" w:type="dxa"/>
          </w:tcPr>
          <w:p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</w:tbl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42EB9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E42EB9" w:rsidRPr="003F4461" w:rsidRDefault="00E42EB9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E42EB9" w:rsidRPr="003F4461" w:rsidRDefault="00E42EB9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 xml:space="preserve">GRAĐANSKO PRAVO – VJEŽBE </w:t>
            </w:r>
          </w:p>
        </w:tc>
      </w:tr>
      <w:tr w:rsidR="00E42EB9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</w:t>
            </w:r>
          </w:p>
        </w:tc>
      </w:tr>
      <w:tr w:rsidR="00E42EB9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E42EB9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ECTS boda: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Predavanja i rasprava – 30 sati (22 sata nastava i rasprava te 8 sati nastave putem analize </w:t>
            </w:r>
            <w:r w:rsidRPr="003F4461">
              <w:rPr>
                <w:rFonts w:cs="Times New Roman"/>
                <w:i/>
                <w:lang w:val="hr-HR"/>
              </w:rPr>
              <w:t>online</w:t>
            </w:r>
            <w:r w:rsidRPr="003F4461">
              <w:rPr>
                <w:rFonts w:cs="Times New Roman"/>
                <w:lang w:val="hr-HR"/>
              </w:rPr>
              <w:t xml:space="preserve"> materijala na platformi </w:t>
            </w:r>
            <w:r w:rsidRPr="003F4461">
              <w:rPr>
                <w:rFonts w:cs="Times New Roman"/>
                <w:i/>
                <w:lang w:val="hr-HR"/>
              </w:rPr>
              <w:t xml:space="preserve">Merlin </w:t>
            </w:r>
            <w:r w:rsidRPr="003F4461">
              <w:rPr>
                <w:rFonts w:cs="Times New Roman"/>
                <w:lang w:val="hr-HR"/>
              </w:rPr>
              <w:t xml:space="preserve">uz pripremu za nastavu): </w:t>
            </w:r>
            <w:r w:rsidRPr="003F4461">
              <w:rPr>
                <w:rFonts w:cs="Times New Roman"/>
                <w:b/>
                <w:lang w:val="hr-HR"/>
              </w:rPr>
              <w:t xml:space="preserve">1 ECTS 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pisanih zadaći – 30 sati: </w:t>
            </w:r>
            <w:r w:rsidRPr="003F4461">
              <w:rPr>
                <w:rFonts w:cs="Times New Roman"/>
                <w:b/>
                <w:lang w:val="hr-HR"/>
              </w:rPr>
              <w:t>1 ECTS</w:t>
            </w:r>
          </w:p>
        </w:tc>
      </w:tr>
      <w:tr w:rsidR="00E42EB9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CA352F"/>
        </w:tc>
        <w:tc>
          <w:tcPr>
            <w:tcW w:w="6890" w:type="dxa"/>
            <w:shd w:val="clear" w:color="auto" w:fill="BDD6EE" w:themeFill="accent1" w:themeFillTint="66"/>
          </w:tcPr>
          <w:p w:rsidR="00E42EB9" w:rsidRPr="003F4461" w:rsidRDefault="00E42EB9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Identificirati relevantne pravne izvore i sudsku praksu radi njihove primjene na konkretni slučaj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</w:t>
            </w:r>
            <w:r w:rsidRPr="003F4461">
              <w:rPr>
                <w:rFonts w:cs="Times New Roman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11. Analizirati relevantnu sudsku praksu</w:t>
            </w:r>
          </w:p>
          <w:p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18. Provesti empirijska i interdisciplinarna istraživanja</w:t>
            </w:r>
          </w:p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istraživačke vještine, sposobnost rješavanja problema, sposobnost primjene znanja u praksi, sposobnost prilagodbe novim situacijama, vještina jasnog i razgovijetnog usmenog izražavanja.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Obvezno pravo – </w:t>
            </w:r>
            <w:proofErr w:type="spellStart"/>
            <w:r w:rsidRPr="003F4461">
              <w:rPr>
                <w:rFonts w:cs="Times New Roman"/>
                <w:lang w:val="hr-HR"/>
              </w:rPr>
              <w:t>izvanugovorni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odnosi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Kritički argumentirati adekvatnost rješenja građanskopravnog spora u konkretnom slučaju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  <w:p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18. Provesti empirijska i interdisciplinarna istraživanja</w:t>
            </w:r>
          </w:p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samokritike,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Obvezno pravo – </w:t>
            </w:r>
            <w:proofErr w:type="spellStart"/>
            <w:r w:rsidRPr="003F4461">
              <w:rPr>
                <w:rFonts w:cs="Times New Roman"/>
                <w:lang w:val="hr-HR"/>
              </w:rPr>
              <w:t>izvanugovorni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odnosi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:rsidR="00E42EB9" w:rsidRPr="003F4461" w:rsidRDefault="00E42EB9" w:rsidP="0087786E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</w:tcPr>
          <w:p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Integrirati predložena pravna rješenja u sustav građanskog prava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</w:t>
            </w:r>
          </w:p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18. Provesti empirijska i interdisciplinarna istraživanja</w:t>
            </w:r>
          </w:p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samokritike,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Obvezno pravo – </w:t>
            </w:r>
            <w:proofErr w:type="spellStart"/>
            <w:r w:rsidRPr="003F4461">
              <w:rPr>
                <w:rFonts w:cs="Times New Roman"/>
                <w:lang w:val="hr-HR"/>
              </w:rPr>
              <w:t>izvanugovorni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odnosi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Izraditi nacrt ugovora, podneska i drugih pravnih akata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identifikacije i razumijevanja svrhe pravnog instituta, sposobnost primjene znanja u praksi, sposobnost prilagodbe novim situacijama.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Obvezno pravo – </w:t>
            </w:r>
            <w:proofErr w:type="spellStart"/>
            <w:r w:rsidRPr="003F4461">
              <w:rPr>
                <w:rFonts w:cs="Times New Roman"/>
                <w:lang w:val="hr-HR"/>
              </w:rPr>
              <w:t>izvanugovorni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odnosi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 xml:space="preserve">Predložiti rješenje za konkretni građanskopravni spor primjenom instituta građanskog prava 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praksu.</w:t>
            </w:r>
          </w:p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  <w:p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Obvezno pravo – </w:t>
            </w:r>
            <w:proofErr w:type="spellStart"/>
            <w:r w:rsidRPr="003F4461">
              <w:rPr>
                <w:rFonts w:cs="Times New Roman"/>
                <w:lang w:val="hr-HR"/>
              </w:rPr>
              <w:t>izvanugovorni</w:t>
            </w:r>
            <w:proofErr w:type="spellEnd"/>
            <w:r w:rsidRPr="003F4461">
              <w:rPr>
                <w:rFonts w:cs="Times New Roman"/>
                <w:lang w:val="hr-HR"/>
              </w:rPr>
              <w:t xml:space="preserve"> odnosi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:rsidR="004620AB" w:rsidRPr="003F4461" w:rsidRDefault="004620AB" w:rsidP="0087786E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4620AB" w:rsidRPr="003F4461" w:rsidTr="00CA352F">
        <w:trPr>
          <w:trHeight w:val="255"/>
        </w:trPr>
        <w:tc>
          <w:tcPr>
            <w:tcW w:w="2440" w:type="dxa"/>
          </w:tcPr>
          <w:p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E42EB9" w:rsidRPr="003F4461" w:rsidRDefault="00E42EB9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PROCESNO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542CE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A542CE" w:rsidRPr="003F4461" w:rsidRDefault="00A542CE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A542CE" w:rsidRPr="003F4461" w:rsidRDefault="00A542CE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GRAĐANSKO PROCESNO PRAVO - VJEŽBE</w:t>
            </w:r>
          </w:p>
        </w:tc>
      </w:tr>
      <w:tr w:rsidR="00A542CE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IZBORNI, 4. GODINA</w:t>
            </w:r>
          </w:p>
        </w:tc>
      </w:tr>
      <w:tr w:rsidR="00A542CE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A542CE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ECTS</w:t>
            </w:r>
          </w:p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vježbe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 ECTS</w:t>
            </w:r>
          </w:p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priprema za vježbe (čitanje materijala, sudjelovanje u raspravi, formuliranje pitanja radi razjašnjenja nejasnih dijelova, izrada pisanih zadaća) – 30 sati, </w:t>
            </w:r>
            <w:proofErr w:type="spellStart"/>
            <w:r w:rsidRPr="003F4461">
              <w:rPr>
                <w:rFonts w:cs="Times New Roman"/>
              </w:rPr>
              <w:t>ca</w:t>
            </w:r>
            <w:proofErr w:type="spellEnd"/>
            <w:r w:rsidRPr="003F4461">
              <w:rPr>
                <w:rFonts w:cs="Times New Roman"/>
              </w:rPr>
              <w:t>. 1 ECTS</w:t>
            </w:r>
          </w:p>
        </w:tc>
      </w:tr>
      <w:tr w:rsidR="00A542CE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7.1. </w:t>
            </w:r>
            <w:proofErr w:type="spellStart"/>
            <w:r w:rsidRPr="003F4461">
              <w:rPr>
                <w:rFonts w:cs="Times New Roman"/>
              </w:rPr>
              <w:t>sv</w:t>
            </w:r>
            <w:proofErr w:type="spellEnd"/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542CE" w:rsidRPr="003F4461" w:rsidRDefault="00A542CE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Interpretirati obrađene procesne institute u svjetlu njihova shvaćanja u teoriji i praksi.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A542CE" w:rsidRPr="003F4461">
              <w:rPr>
                <w:rFonts w:cs="Times New Roman"/>
              </w:rPr>
              <w:t xml:space="preserve">Klasificirati i protumačiti normativni okvir mjerodavan u pojedinoj grani prava. </w:t>
            </w:r>
          </w:p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A542CE" w:rsidRPr="003F4461">
              <w:rPr>
                <w:rFonts w:cs="Times New Roman"/>
              </w:rPr>
              <w:t xml:space="preserve">Objasniti institute materijalnog i </w:t>
            </w:r>
            <w:proofErr w:type="spellStart"/>
            <w:r w:rsidR="00A542CE" w:rsidRPr="003F4461">
              <w:rPr>
                <w:rFonts w:cs="Times New Roman"/>
              </w:rPr>
              <w:t>postupovnog</w:t>
            </w:r>
            <w:proofErr w:type="spellEnd"/>
            <w:r w:rsidR="00A542CE" w:rsidRPr="003F4461">
              <w:rPr>
                <w:rFonts w:cs="Times New Roman"/>
              </w:rPr>
              <w:t xml:space="preserve"> prava. </w:t>
            </w:r>
          </w:p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A542CE" w:rsidRPr="003F4461">
              <w:rPr>
                <w:rFonts w:cs="Times New Roman"/>
              </w:rPr>
              <w:t xml:space="preserve">Koristiti se informacijskom tehnologijom i bazama pravnih podataka (npr. zakonodavstvo, sudska praksa, pravni časopisi te ostali e-izvori). 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Opći pregled tijeka redovnog parničnog postupka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Tužba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Odgovor na tužbu 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Pripremno ročište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Glavna rasprava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Presuda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Žalba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Odluke u povodu žalbe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Revizija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Zalaganje i aktivnost tijekom nastave.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Analizirati sudsku praksu u pogledu obrađivanog instituta građanskog procesnog prava. 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RAZINI STUDIJSKOG </w:t>
            </w:r>
            <w:r w:rsidRPr="003F4461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  <w:r w:rsidR="00A542CE" w:rsidRPr="003F4461">
              <w:rPr>
                <w:rFonts w:cs="Times New Roman"/>
              </w:rPr>
              <w:t xml:space="preserve">Klasificirati i protumačiti normativni okvir mjerodavan u pojedinoj grani prava. </w:t>
            </w:r>
          </w:p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A542CE" w:rsidRPr="003F4461">
              <w:rPr>
                <w:rFonts w:cs="Times New Roman"/>
              </w:rPr>
              <w:t>Koristiti se informacijskom tehnologijom i bazama pravnih podataka (npr. zakonodavstvo, sudska praksa, pravni časopisi te ostali e-izvori).</w:t>
            </w:r>
          </w:p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Analizirati relevantnu sudsku praksu.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Opći pregled tijeka redovnog parničnog postupka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Tužba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Odgovor na tužbu 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Pripremno ročište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Glavna rasprava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Presuda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Žalba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Odluke u povodu žalbe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Revizija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Zalaganje i aktivnost tijekom nastave.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Usporediti način primjene pojedinih procesnih instituta u praksi s njihovim opisom u literaturi.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A542CE" w:rsidRPr="003F4461">
              <w:rPr>
                <w:rFonts w:cs="Times New Roman"/>
              </w:rPr>
              <w:t xml:space="preserve">Klasificirati i protumačiti normativni okvir mjerodavan u pojedinoj grani prava. </w:t>
            </w:r>
          </w:p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  <w:r w:rsidR="00A542CE" w:rsidRPr="003F4461">
              <w:rPr>
                <w:rFonts w:cs="Times New Roman"/>
              </w:rPr>
              <w:t xml:space="preserve">Analizirati relevantnu sudsku praksu. </w:t>
            </w:r>
          </w:p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A542CE" w:rsidRPr="003F4461">
              <w:rPr>
                <w:rFonts w:cs="Times New Roman"/>
              </w:rPr>
              <w:t xml:space="preserve">Predložiti rješenje pravnog problema s ciljem izrade pravnog mišljenja. </w:t>
            </w:r>
          </w:p>
          <w:p w:rsidR="00A542CE" w:rsidRPr="003F4461" w:rsidRDefault="00A542CE" w:rsidP="00CA352F">
            <w:pPr>
              <w:rPr>
                <w:rFonts w:cs="Times New Roman"/>
              </w:rPr>
            </w:pP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Opći pregled tijeka redovnog parničnog postupka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Tužba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Odgovor na tužbu 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Pripremno ročište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Glavna rasprava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Presuda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Žalba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Odluke u povodu žalbe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Revizija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Zalaganje i aktivnost tijekom nastave.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Izraditi nacrt tužbe i pisanog odgovora na tužbu na temelju problemskog zadatka.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A542CE" w:rsidRPr="003F4461">
              <w:rPr>
                <w:rFonts w:cs="Times New Roman"/>
              </w:rPr>
              <w:t xml:space="preserve">Koristiti se informacijskom tehnologijom i bazama pravnih podataka (npr. zakonodavstvo, sudska praksa, pravni časopisi te ostali e-izvori). </w:t>
            </w:r>
          </w:p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  <w:r w:rsidR="00A542CE" w:rsidRPr="003F4461">
              <w:rPr>
                <w:rFonts w:cs="Times New Roman"/>
              </w:rPr>
              <w:t xml:space="preserve">Analizirati relevantnu sudsku praksu. </w:t>
            </w:r>
          </w:p>
          <w:p w:rsidR="00A542CE" w:rsidRPr="003F4461" w:rsidRDefault="004436B7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  <w:r w:rsidR="00A542CE" w:rsidRPr="003F4461">
              <w:rPr>
                <w:rFonts w:cs="Times New Roman"/>
              </w:rPr>
              <w:t>Samostalno planirati i predstaviti ili/i u timu kreirati pravne projekte odnosno radnje u pravnim postupcima.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 / sinteza.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teme: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Opći pregled tijeka redovnog parničnog postupka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Tužba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Odgovor na tužbu 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Pripremno ročište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Glavna rasprava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Presuda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Žalba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Odluke u povodu žalbe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  <w:r w:rsidRPr="003F4461">
              <w:rPr>
                <w:rFonts w:cs="Times New Roman"/>
              </w:rPr>
              <w:t>Revizija</w:t>
            </w:r>
          </w:p>
          <w:p w:rsidR="00A542CE" w:rsidRPr="003F4461" w:rsidRDefault="00A542CE" w:rsidP="00CA352F">
            <w:pPr>
              <w:spacing w:after="0" w:line="240" w:lineRule="auto"/>
              <w:ind w:left="397"/>
              <w:rPr>
                <w:rFonts w:cs="Times New Roman"/>
              </w:rPr>
            </w:pP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A542CE" w:rsidRPr="003F4461" w:rsidTr="00CA352F">
        <w:trPr>
          <w:trHeight w:val="255"/>
        </w:trPr>
        <w:tc>
          <w:tcPr>
            <w:tcW w:w="2440" w:type="dxa"/>
          </w:tcPr>
          <w:p w:rsidR="00A542CE" w:rsidRPr="003F4461" w:rsidRDefault="00A542CE" w:rsidP="007B7445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42CE" w:rsidRPr="003F4461" w:rsidRDefault="00A542C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nacrta pisanih podnesaka.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D04F44" w:rsidRPr="003F4461" w:rsidRDefault="00D04F44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TRGOVAČKO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A514F" w:rsidRPr="003F4461" w:rsidTr="00BA514F">
        <w:trPr>
          <w:trHeight w:val="570"/>
        </w:trPr>
        <w:tc>
          <w:tcPr>
            <w:tcW w:w="2440" w:type="dxa"/>
            <w:shd w:val="clear" w:color="auto" w:fill="8EAADB"/>
          </w:tcPr>
          <w:p w:rsidR="00BA514F" w:rsidRPr="003F4461" w:rsidRDefault="00BA514F" w:rsidP="00BA514F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BA514F" w:rsidRPr="003F4461" w:rsidRDefault="00BA514F" w:rsidP="00BA514F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TRGOVAČKO PRAVO - VJEŽBE</w:t>
            </w:r>
          </w:p>
        </w:tc>
      </w:tr>
      <w:tr w:rsidR="00BA514F" w:rsidRPr="003F4461" w:rsidTr="00BA514F">
        <w:trPr>
          <w:trHeight w:val="465"/>
        </w:trPr>
        <w:tc>
          <w:tcPr>
            <w:tcW w:w="2440" w:type="dxa"/>
            <w:shd w:val="clear" w:color="auto" w:fill="F2F2F2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OBVEZNI, 4. GODINA</w:t>
            </w:r>
          </w:p>
        </w:tc>
      </w:tr>
      <w:tr w:rsidR="00BA514F" w:rsidRPr="003F4461" w:rsidTr="00BA514F">
        <w:trPr>
          <w:trHeight w:val="300"/>
        </w:trPr>
        <w:tc>
          <w:tcPr>
            <w:tcW w:w="2440" w:type="dxa"/>
            <w:shd w:val="clear" w:color="auto" w:fill="F2F2F2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PREDAVANJA</w:t>
            </w:r>
          </w:p>
        </w:tc>
      </w:tr>
      <w:tr w:rsidR="00BA514F" w:rsidRPr="003F4461" w:rsidTr="00BA514F">
        <w:trPr>
          <w:trHeight w:val="405"/>
        </w:trPr>
        <w:tc>
          <w:tcPr>
            <w:tcW w:w="2440" w:type="dxa"/>
            <w:shd w:val="clear" w:color="auto" w:fill="F2F2F2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890" w:type="dxa"/>
          </w:tcPr>
          <w:p w:rsidR="00BA514F" w:rsidRPr="003F4461" w:rsidRDefault="00CA352F" w:rsidP="00BA514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Predavanja – </w:t>
            </w:r>
            <w:proofErr w:type="spellStart"/>
            <w:r w:rsidRPr="003F4461">
              <w:rPr>
                <w:rFonts w:eastAsia="Calibri" w:cs="Times New Roman"/>
              </w:rPr>
              <w:t>ca</w:t>
            </w:r>
            <w:proofErr w:type="spellEnd"/>
            <w:r w:rsidRPr="003F4461">
              <w:rPr>
                <w:rFonts w:eastAsia="Calibri" w:cs="Times New Roman"/>
              </w:rPr>
              <w:t>. 1 ECTS</w:t>
            </w:r>
          </w:p>
          <w:p w:rsidR="00BA514F" w:rsidRPr="003F4461" w:rsidRDefault="00BA514F" w:rsidP="00CA352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predavanje (čitanje materijala, sudjelovanje u raspravi, formuliranje pitanja radi razjašnjenja nejasnih dijelova, izrada pisanih zadaća) – </w:t>
            </w:r>
            <w:proofErr w:type="spellStart"/>
            <w:r w:rsidRPr="003F4461">
              <w:rPr>
                <w:rFonts w:eastAsia="Calibri" w:cs="Times New Roman"/>
              </w:rPr>
              <w:t>ca</w:t>
            </w:r>
            <w:proofErr w:type="spellEnd"/>
            <w:r w:rsidRPr="003F4461">
              <w:rPr>
                <w:rFonts w:eastAsia="Calibri" w:cs="Times New Roman"/>
              </w:rPr>
              <w:t xml:space="preserve">. </w:t>
            </w:r>
            <w:r w:rsidR="00CA352F">
              <w:rPr>
                <w:rFonts w:eastAsia="Calibri" w:cs="Times New Roman"/>
              </w:rPr>
              <w:t>1</w:t>
            </w:r>
            <w:r w:rsidRPr="003F4461">
              <w:rPr>
                <w:rFonts w:eastAsia="Calibri" w:cs="Times New Roman"/>
              </w:rPr>
              <w:t xml:space="preserve"> ECTS</w:t>
            </w:r>
          </w:p>
        </w:tc>
      </w:tr>
      <w:tr w:rsidR="00BA514F" w:rsidRPr="003F4461" w:rsidTr="00BA514F">
        <w:trPr>
          <w:trHeight w:val="330"/>
        </w:trPr>
        <w:tc>
          <w:tcPr>
            <w:tcW w:w="2440" w:type="dxa"/>
            <w:shd w:val="clear" w:color="auto" w:fill="F2F2F2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  <w:shd w:val="clear" w:color="auto" w:fill="F2F2F2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7.1. </w:t>
            </w:r>
            <w:proofErr w:type="spellStart"/>
            <w:r w:rsidRPr="003F4461">
              <w:rPr>
                <w:rFonts w:eastAsia="Calibri" w:cs="Times New Roman"/>
              </w:rPr>
              <w:t>sv</w:t>
            </w:r>
            <w:proofErr w:type="spellEnd"/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:rsidR="00BA514F" w:rsidRPr="003F4461" w:rsidRDefault="00BA514F" w:rsidP="00BA514F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  <w:shd w:val="clear" w:color="auto" w:fill="D9E2F3"/>
          </w:tcPr>
          <w:p w:rsidR="00BA514F" w:rsidRPr="003F4461" w:rsidRDefault="00BA514F" w:rsidP="00BA514F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Argumentirati pravno stajalište o primjeni obrađivanog instituta u danim simuliranim okolnostima.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18. Provesti empirijska odnosno pravna i interdisciplinarna istraživanja.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20. Samostalno planirati i predstaviti ili/i u timu kreirati pravne projekte odnosno radnje u pravnim postupcima.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</w:t>
            </w:r>
            <w:r w:rsidRPr="003F4461">
              <w:rPr>
                <w:rFonts w:eastAsia="Calibri" w:cs="Times New Roman"/>
              </w:rPr>
              <w:lastRenderedPageBreak/>
              <w:t>primjene u praksi, prezentacijske vještine i sposobnost stvaranja novih ideja.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BA514F" w:rsidRPr="003F4461" w:rsidRDefault="00BA514F" w:rsidP="00BA514F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  <w:shd w:val="clear" w:color="auto" w:fill="D9E2F3"/>
          </w:tcPr>
          <w:p w:rsidR="00BA514F" w:rsidRPr="003F4461" w:rsidRDefault="00BA514F" w:rsidP="00BA514F">
            <w:pPr>
              <w:ind w:left="396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Pripremiti dokument koji se odnosi na obrađivani institut trgovačkog prava, a s obzirom na dane simulirane okolnosti.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eastAsia="Calibri" w:cs="Times New Roman"/>
              </w:rPr>
              <w:t>postupovnog</w:t>
            </w:r>
            <w:proofErr w:type="spellEnd"/>
            <w:r w:rsidRPr="003F4461">
              <w:rPr>
                <w:rFonts w:eastAsia="Calibri" w:cs="Times New Roman"/>
              </w:rPr>
              <w:t xml:space="preserve"> prava.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17. Izraditi pravni akt primjenom relevantnih pravnih propisa.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Stvaranje / sinteza.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BA514F" w:rsidRPr="003F4461" w:rsidRDefault="00BA514F" w:rsidP="00BA514F">
            <w:pPr>
              <w:numPr>
                <w:ilvl w:val="0"/>
                <w:numId w:val="19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  <w:shd w:val="clear" w:color="auto" w:fill="D9E2F3"/>
          </w:tcPr>
          <w:p w:rsidR="00BA514F" w:rsidRPr="003F4461" w:rsidRDefault="00BA514F" w:rsidP="00BA514F">
            <w:pPr>
              <w:ind w:left="396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Predložiti konkretne pravne mjere u slučaju neispunjenja obveze jedne ugovorne strane u danim simuliranim okolnostima.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20. Samostalno planirati i predstaviti ili/i u timu kreirati pravne projekte odnosno radnje u pravnim postupcima.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Stvaranje / sinteza.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BA514F" w:rsidRPr="003F4461" w:rsidRDefault="00BA514F" w:rsidP="00BA514F">
            <w:pPr>
              <w:numPr>
                <w:ilvl w:val="0"/>
                <w:numId w:val="1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  <w:shd w:val="clear" w:color="auto" w:fill="D9E2F3"/>
          </w:tcPr>
          <w:p w:rsidR="00BA514F" w:rsidRPr="003F4461" w:rsidRDefault="00BA514F" w:rsidP="00BA514F">
            <w:pPr>
              <w:ind w:left="396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Analizirati sudsku praksu u pogledu obrađivanog instituta trgovačkog prava. 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11. Analizirati relevantnu sudsku praksu.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18. Provesti empirijska odnosno pravna i interdisciplinarna istraživanja.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BA514F" w:rsidRPr="003F4461" w:rsidRDefault="00BA514F" w:rsidP="00BA514F">
            <w:pPr>
              <w:numPr>
                <w:ilvl w:val="0"/>
                <w:numId w:val="1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:rsidTr="00BA514F">
        <w:trPr>
          <w:trHeight w:val="255"/>
        </w:trPr>
        <w:tc>
          <w:tcPr>
            <w:tcW w:w="2440" w:type="dxa"/>
          </w:tcPr>
          <w:p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BA514F" w:rsidRPr="003F4461" w:rsidRDefault="00BA514F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UPRAVNO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6616"/>
      </w:tblGrid>
      <w:tr w:rsidR="00CD6397" w:rsidRPr="003F4461" w:rsidTr="00CA352F">
        <w:trPr>
          <w:trHeight w:val="570"/>
        </w:trPr>
        <w:tc>
          <w:tcPr>
            <w:tcW w:w="2714" w:type="dxa"/>
            <w:shd w:val="clear" w:color="auto" w:fill="9CC2E5" w:themeFill="accent1" w:themeFillTint="99"/>
          </w:tcPr>
          <w:p w:rsidR="00CD6397" w:rsidRPr="003F4461" w:rsidRDefault="00CD6397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616" w:type="dxa"/>
          </w:tcPr>
          <w:p w:rsidR="00CD6397" w:rsidRPr="003F4461" w:rsidRDefault="00CD6397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UPRAVNO PRAVO - VJEŽBE</w:t>
            </w:r>
          </w:p>
        </w:tc>
      </w:tr>
      <w:tr w:rsidR="00CD6397" w:rsidRPr="003F4461" w:rsidTr="00CA352F">
        <w:trPr>
          <w:trHeight w:val="465"/>
        </w:trPr>
        <w:tc>
          <w:tcPr>
            <w:tcW w:w="2714" w:type="dxa"/>
            <w:shd w:val="clear" w:color="auto" w:fill="F2F2F2" w:themeFill="background1" w:themeFillShade="F2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616" w:type="dxa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IZBORNI/4.</w:t>
            </w:r>
          </w:p>
        </w:tc>
      </w:tr>
      <w:tr w:rsidR="00CD6397" w:rsidRPr="003F4461" w:rsidTr="00CA352F">
        <w:trPr>
          <w:trHeight w:val="300"/>
        </w:trPr>
        <w:tc>
          <w:tcPr>
            <w:tcW w:w="2714" w:type="dxa"/>
            <w:shd w:val="clear" w:color="auto" w:fill="F2F2F2" w:themeFill="background1" w:themeFillShade="F2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616" w:type="dxa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CD6397" w:rsidRPr="003F4461" w:rsidTr="00CA352F">
        <w:trPr>
          <w:trHeight w:val="405"/>
        </w:trPr>
        <w:tc>
          <w:tcPr>
            <w:tcW w:w="2714" w:type="dxa"/>
            <w:shd w:val="clear" w:color="auto" w:fill="F2F2F2" w:themeFill="background1" w:themeFillShade="F2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616" w:type="dxa"/>
          </w:tcPr>
          <w:p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2 ECTS boda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Vježbe – 30 sati </w:t>
            </w:r>
            <w:r w:rsidRPr="003F4461">
              <w:rPr>
                <w:rFonts w:cs="Times New Roman"/>
                <w:b/>
                <w:lang w:val="hr-HR"/>
              </w:rPr>
              <w:t>0,75 ECTS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vježbe (rad na zadacima) </w:t>
            </w:r>
            <w:r w:rsidRPr="003F4461">
              <w:rPr>
                <w:rFonts w:cs="Times New Roman"/>
                <w:b/>
                <w:lang w:val="hr-HR"/>
              </w:rPr>
              <w:t>0,5 ECTS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praktični ispit (samostalno vježbanje i izrada praktičnog zadatka) </w:t>
            </w:r>
            <w:r w:rsidRPr="003F4461">
              <w:rPr>
                <w:rFonts w:cs="Times New Roman"/>
                <w:b/>
                <w:lang w:val="hr-HR"/>
              </w:rPr>
              <w:t>0,75 ECTS</w:t>
            </w:r>
          </w:p>
        </w:tc>
      </w:tr>
      <w:tr w:rsidR="00CD6397" w:rsidRPr="003F4461" w:rsidTr="00CA352F">
        <w:trPr>
          <w:trHeight w:val="330"/>
        </w:trPr>
        <w:tc>
          <w:tcPr>
            <w:tcW w:w="2714" w:type="dxa"/>
            <w:shd w:val="clear" w:color="auto" w:fill="F2F2F2" w:themeFill="background1" w:themeFillShade="F2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616" w:type="dxa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  <w:shd w:val="clear" w:color="auto" w:fill="F2F2F2" w:themeFill="background1" w:themeFillShade="F2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616" w:type="dxa"/>
          </w:tcPr>
          <w:p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</w:tcPr>
          <w:p w:rsidR="00CD6397" w:rsidRPr="003F4461" w:rsidRDefault="00CD6397" w:rsidP="00CA352F"/>
        </w:tc>
        <w:tc>
          <w:tcPr>
            <w:tcW w:w="6616" w:type="dxa"/>
            <w:shd w:val="clear" w:color="auto" w:fill="BDD6EE" w:themeFill="accent1" w:themeFillTint="66"/>
          </w:tcPr>
          <w:p w:rsidR="00CD6397" w:rsidRPr="003F4461" w:rsidRDefault="00CD6397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E7E6E6" w:themeFill="background2"/>
          </w:tcPr>
          <w:p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Primijeniti načela upravnog postupka u praksi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</w:tcPr>
          <w:p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17. Izraditi pravni akt primjenom relevantnih pravnih propisa. </w:t>
            </w:r>
          </w:p>
          <w:p w:rsidR="00CD6397" w:rsidRPr="003F4461" w:rsidRDefault="00CD6397" w:rsidP="00CD6397">
            <w:pPr>
              <w:rPr>
                <w:rFonts w:cs="Times New Roman"/>
              </w:rPr>
            </w:pP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</w:tcPr>
          <w:p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</w:tcPr>
          <w:p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</w:tcPr>
          <w:p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Načini pokretanja upravnog postupka 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Sadržaj i obilježja rješenja i zaključka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Prvostupanjsko rješenje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Rokovi u upravnom postupku </w:t>
            </w:r>
          </w:p>
          <w:p w:rsidR="00CD6397" w:rsidRPr="003F4461" w:rsidRDefault="00CD6397" w:rsidP="0087786E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Žalba i prigovor 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</w:tcPr>
          <w:p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:rsidR="00CD6397" w:rsidRPr="003F4461" w:rsidRDefault="00CD6397" w:rsidP="00CD6397">
            <w:pPr>
              <w:tabs>
                <w:tab w:val="left" w:pos="1005"/>
              </w:tabs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  <w:r w:rsidRPr="003F4461">
              <w:rPr>
                <w:rFonts w:cs="Times New Roman"/>
              </w:rPr>
              <w:tab/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</w:tcPr>
          <w:p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Analizirati tijek upravnog postupka i korištenje pravnih lijekova u upravnom postupku</w:t>
            </w:r>
          </w:p>
        </w:tc>
      </w:tr>
      <w:tr w:rsidR="00F123BB" w:rsidRPr="003F4461" w:rsidTr="00CA352F">
        <w:trPr>
          <w:trHeight w:val="255"/>
        </w:trPr>
        <w:tc>
          <w:tcPr>
            <w:tcW w:w="2714" w:type="dxa"/>
          </w:tcPr>
          <w:p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17. Izraditi pravni akt primjenom relevantnih pravnih propisa. </w:t>
            </w:r>
          </w:p>
          <w:p w:rsidR="00F123BB" w:rsidRPr="003F4461" w:rsidRDefault="00F123BB" w:rsidP="00F123BB">
            <w:pPr>
              <w:rPr>
                <w:rFonts w:cs="Times New Roman"/>
              </w:rPr>
            </w:pPr>
          </w:p>
        </w:tc>
      </w:tr>
      <w:tr w:rsidR="00F123BB" w:rsidRPr="003F4461" w:rsidTr="00CA352F">
        <w:trPr>
          <w:trHeight w:val="255"/>
        </w:trPr>
        <w:tc>
          <w:tcPr>
            <w:tcW w:w="2714" w:type="dxa"/>
          </w:tcPr>
          <w:p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F123BB" w:rsidRPr="003F4461" w:rsidTr="00CA352F">
        <w:trPr>
          <w:trHeight w:val="255"/>
        </w:trPr>
        <w:tc>
          <w:tcPr>
            <w:tcW w:w="2714" w:type="dxa"/>
          </w:tcPr>
          <w:p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F123BB" w:rsidRPr="003F4461" w:rsidTr="00CA352F">
        <w:trPr>
          <w:trHeight w:val="255"/>
        </w:trPr>
        <w:tc>
          <w:tcPr>
            <w:tcW w:w="2714" w:type="dxa"/>
          </w:tcPr>
          <w:p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F123BB" w:rsidRPr="003F4461" w:rsidRDefault="00F123BB" w:rsidP="0087786E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Načini pokretanja upravnog postupka </w:t>
            </w:r>
          </w:p>
          <w:p w:rsidR="00F123BB" w:rsidRPr="003F4461" w:rsidRDefault="00F123BB" w:rsidP="0087786E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Sadržaj i obilježja rješenja i zaključka</w:t>
            </w:r>
          </w:p>
          <w:p w:rsidR="00F123BB" w:rsidRPr="003F4461" w:rsidRDefault="00F123BB" w:rsidP="0087786E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Prvostupanjsko rješenje</w:t>
            </w:r>
          </w:p>
          <w:p w:rsidR="00F123BB" w:rsidRPr="003F4461" w:rsidRDefault="00F123BB" w:rsidP="0087786E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Rokovi u upravnom postupku </w:t>
            </w:r>
          </w:p>
          <w:p w:rsidR="00F123BB" w:rsidRPr="003F4461" w:rsidRDefault="00F123BB" w:rsidP="0087786E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Žalba i prigovor </w:t>
            </w:r>
          </w:p>
          <w:p w:rsidR="00F123BB" w:rsidRPr="003F4461" w:rsidRDefault="00F123BB" w:rsidP="0087786E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Drugostupanjsko rješenje </w:t>
            </w:r>
          </w:p>
          <w:p w:rsidR="00F123BB" w:rsidRPr="003F4461" w:rsidRDefault="00F123BB" w:rsidP="0087786E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Izvanredni pravni lijekovi </w:t>
            </w:r>
          </w:p>
        </w:tc>
      </w:tr>
      <w:tr w:rsidR="00F123BB" w:rsidRPr="003F4461" w:rsidTr="00CA352F">
        <w:trPr>
          <w:trHeight w:val="255"/>
        </w:trPr>
        <w:tc>
          <w:tcPr>
            <w:tcW w:w="2714" w:type="dxa"/>
          </w:tcPr>
          <w:p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</w:p>
        </w:tc>
      </w:tr>
      <w:tr w:rsidR="00F123BB" w:rsidRPr="003F4461" w:rsidTr="00CA352F">
        <w:trPr>
          <w:trHeight w:val="255"/>
        </w:trPr>
        <w:tc>
          <w:tcPr>
            <w:tcW w:w="2714" w:type="dxa"/>
          </w:tcPr>
          <w:p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Predvidjeti ishod upravnog postupka i/ili korištenih pravnih lijekova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DOPRINOSI OSTVARENJU ISHODA UČENJA NA RAZINI STUDIJSKOG </w:t>
            </w:r>
            <w:r w:rsidRPr="003F4461">
              <w:rPr>
                <w:rFonts w:eastAsia="Calibri" w:cs="Times New Roman"/>
              </w:rPr>
              <w:lastRenderedPageBreak/>
              <w:t>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11. Analizirati relevantnu sudsku praksu</w:t>
            </w:r>
          </w:p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:rsidR="00423460" w:rsidRPr="003F4461" w:rsidRDefault="00423460" w:rsidP="00423460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17. Izraditi pravni akt primjenom relevantnih pravnih propisa.</w:t>
            </w:r>
          </w:p>
          <w:p w:rsidR="00423460" w:rsidRPr="003F4461" w:rsidRDefault="00423460" w:rsidP="00423460">
            <w:pPr>
              <w:rPr>
                <w:rFonts w:cs="Times New Roman"/>
              </w:rPr>
            </w:pP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Nastavna cjelina:</w:t>
            </w:r>
          </w:p>
          <w:p w:rsidR="00423460" w:rsidRPr="003F4461" w:rsidRDefault="00423460" w:rsidP="0087786E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Načini pokretanja upravnog postupka </w:t>
            </w:r>
          </w:p>
          <w:p w:rsidR="00423460" w:rsidRPr="003F4461" w:rsidRDefault="00423460" w:rsidP="0087786E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Sadržaj i obilježja rješenja i zaključka</w:t>
            </w:r>
          </w:p>
          <w:p w:rsidR="00423460" w:rsidRPr="003F4461" w:rsidRDefault="00423460" w:rsidP="0087786E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Prvostupanjsko rješenje</w:t>
            </w:r>
          </w:p>
          <w:p w:rsidR="00423460" w:rsidRPr="003F4461" w:rsidRDefault="00423460" w:rsidP="0087786E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Rokovi u upravnom postupku </w:t>
            </w:r>
          </w:p>
          <w:p w:rsidR="00423460" w:rsidRPr="003F4461" w:rsidRDefault="00423460" w:rsidP="0087786E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Žalba i prigovor </w:t>
            </w:r>
          </w:p>
          <w:p w:rsidR="00423460" w:rsidRPr="003F4461" w:rsidRDefault="00423460" w:rsidP="0087786E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Drugostupanjsko rješenje </w:t>
            </w:r>
          </w:p>
          <w:p w:rsidR="00423460" w:rsidRPr="003F4461" w:rsidRDefault="00423460" w:rsidP="0087786E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Izvanredni pravni lijekovi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diskusija, izrada i demonstracija praktičnog zadatka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znanstveni rad ili usmeni ispit</w:t>
            </w:r>
          </w:p>
        </w:tc>
      </w:tr>
      <w:tr w:rsidR="00CD6397" w:rsidRPr="003F4461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Pripremiti tužbu u upravnom sporu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</w:t>
            </w:r>
          </w:p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:rsidR="00423460" w:rsidRPr="003F4461" w:rsidRDefault="00423460" w:rsidP="00423460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17. Izraditi pravni akt primjenom relevantnih pravnih propisa.</w:t>
            </w:r>
          </w:p>
          <w:p w:rsidR="00423460" w:rsidRPr="003F4461" w:rsidRDefault="00423460" w:rsidP="00423460">
            <w:pPr>
              <w:rPr>
                <w:rFonts w:cs="Times New Roman"/>
              </w:rPr>
            </w:pP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Nastavna cjelina:</w:t>
            </w:r>
          </w:p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Upravni spor - tužba</w:t>
            </w:r>
          </w:p>
          <w:p w:rsidR="00423460" w:rsidRPr="003F4461" w:rsidRDefault="00423460" w:rsidP="00423460">
            <w:pPr>
              <w:rPr>
                <w:rFonts w:cs="Times New Roman"/>
              </w:rPr>
            </w:pP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</w:p>
        </w:tc>
      </w:tr>
      <w:tr w:rsidR="00423460" w:rsidRPr="003F4461" w:rsidTr="00CA352F">
        <w:trPr>
          <w:trHeight w:val="255"/>
        </w:trPr>
        <w:tc>
          <w:tcPr>
            <w:tcW w:w="2714" w:type="dxa"/>
          </w:tcPr>
          <w:p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</w:tbl>
    <w:p w:rsidR="00535BA1" w:rsidRPr="003F4461" w:rsidRDefault="00535BA1" w:rsidP="00535BA1">
      <w:pPr>
        <w:rPr>
          <w:sz w:val="28"/>
          <w:szCs w:val="28"/>
        </w:rPr>
      </w:pPr>
    </w:p>
    <w:p w:rsidR="00E8042F" w:rsidRPr="003F4461" w:rsidRDefault="00E8042F" w:rsidP="00C525DE">
      <w:pPr>
        <w:rPr>
          <w:sz w:val="40"/>
          <w:szCs w:val="40"/>
        </w:rPr>
      </w:pPr>
    </w:p>
    <w:p w:rsidR="00E8042F" w:rsidRPr="003F4461" w:rsidRDefault="00E8042F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 w:type="page"/>
      </w:r>
    </w:p>
    <w:p w:rsidR="00E8042F" w:rsidRPr="003F4461" w:rsidRDefault="00E8042F" w:rsidP="00E8042F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</w:p>
    <w:p w:rsidR="00E8042F" w:rsidRPr="003F4461" w:rsidRDefault="00E8042F" w:rsidP="00E8042F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IV. godina integriranog pravnog studija – 8. semestar</w:t>
      </w:r>
    </w:p>
    <w:p w:rsidR="00E8042F" w:rsidRPr="003F4461" w:rsidRDefault="00E8042F" w:rsidP="00E8042F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Obvezni predmeti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E8042F" w:rsidRPr="003F4461" w:rsidTr="008D2ADE">
        <w:trPr>
          <w:trHeight w:val="564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E8042F" w:rsidRPr="003F4461" w:rsidTr="008D2ADE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E8042F" w:rsidRPr="003F4461" w:rsidTr="008D2ADE">
        <w:trPr>
          <w:trHeight w:val="564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7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Međunarodno privatno pravo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8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B1F67" w:rsidRPr="003F4461" w:rsidTr="00CA352F">
        <w:trPr>
          <w:trHeight w:val="564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B1F67" w:rsidRPr="003F4461" w:rsidRDefault="002B1F67" w:rsidP="002B1F67">
            <w:pPr>
              <w:spacing w:after="315"/>
              <w:rPr>
                <w:rFonts w:ascii="Open-Sans-Regular" w:hAnsi="Open-Sans-Regular"/>
                <w:color w:val="C00000"/>
                <w:sz w:val="21"/>
                <w:szCs w:val="21"/>
              </w:rPr>
            </w:pPr>
            <w:proofErr w:type="spellStart"/>
            <w:r w:rsidRPr="003F4461">
              <w:rPr>
                <w:rFonts w:ascii="Open-Sans-Regular" w:hAnsi="Open-Sans-Regular"/>
                <w:color w:val="C00000"/>
                <w:sz w:val="21"/>
                <w:szCs w:val="21"/>
              </w:rPr>
              <w:t>Maritime</w:t>
            </w:r>
            <w:proofErr w:type="spellEnd"/>
            <w:r w:rsidRPr="003F4461">
              <w:rPr>
                <w:rFonts w:ascii="Open-Sans-Regular" w:hAnsi="Open-Sans-Regular"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4461">
              <w:rPr>
                <w:rFonts w:ascii="Open-Sans-Regular" w:hAnsi="Open-Sans-Regular"/>
                <w:color w:val="C00000"/>
                <w:sz w:val="21"/>
                <w:szCs w:val="21"/>
              </w:rPr>
              <w:t>and</w:t>
            </w:r>
            <w:proofErr w:type="spellEnd"/>
            <w:r w:rsidRPr="003F4461">
              <w:rPr>
                <w:rFonts w:ascii="Open-Sans-Regular" w:hAnsi="Open-Sans-Regular"/>
                <w:color w:val="C00000"/>
                <w:sz w:val="21"/>
                <w:szCs w:val="21"/>
              </w:rPr>
              <w:t xml:space="preserve"> Transport </w:t>
            </w:r>
            <w:proofErr w:type="spellStart"/>
            <w:r w:rsidRPr="003F4461">
              <w:rPr>
                <w:rFonts w:ascii="Open-Sans-Regular" w:hAnsi="Open-Sans-Regular"/>
                <w:color w:val="C00000"/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B1F67" w:rsidRPr="003F4461" w:rsidRDefault="002B1F67" w:rsidP="002B1F67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B1F67" w:rsidRPr="003F4461" w:rsidRDefault="002B1F67" w:rsidP="002B1F67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B1F67" w:rsidRPr="003F4461" w:rsidRDefault="002B1F67" w:rsidP="002B1F67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B1F67" w:rsidRPr="003F4461" w:rsidRDefault="002B1F67" w:rsidP="002B1F67">
            <w:pPr>
              <w:spacing w:after="315"/>
            </w:pPr>
          </w:p>
        </w:tc>
      </w:tr>
      <w:tr w:rsidR="00E8042F" w:rsidRPr="003F4461" w:rsidTr="008D2ADE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9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 xml:space="preserve">Pomorsko i </w:t>
              </w:r>
              <w:proofErr w:type="spellStart"/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općeprometno</w:t>
              </w:r>
              <w:proofErr w:type="spellEnd"/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 xml:space="preserve"> pravo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0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E8042F" w:rsidRPr="003F4461" w:rsidTr="008D2ADE">
        <w:trPr>
          <w:trHeight w:val="564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1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Pravo društava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2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E8042F" w:rsidRPr="003F4461" w:rsidTr="008D2ADE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3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Radno i socijalno pravo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4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E8042F" w:rsidRPr="003F4461" w:rsidRDefault="00E8042F" w:rsidP="00E8042F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:rsidR="00E8042F" w:rsidRPr="003F4461" w:rsidRDefault="00E8042F" w:rsidP="00E8042F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E8042F" w:rsidRPr="003F4461" w:rsidTr="008D2ADE">
        <w:trPr>
          <w:trHeight w:val="558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E8042F" w:rsidRPr="003F4461" w:rsidTr="008D2ADE">
        <w:trPr>
          <w:trHeight w:val="558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E8042F" w:rsidRPr="003F4461" w:rsidTr="008D2ADE">
        <w:trPr>
          <w:trHeight w:val="796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5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Međunarodno privatno pravo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6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E8042F" w:rsidRPr="003F4461" w:rsidTr="008D2ADE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7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 xml:space="preserve">Pomorsko i </w:t>
              </w:r>
              <w:proofErr w:type="spellStart"/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općeprometno</w:t>
              </w:r>
              <w:proofErr w:type="spellEnd"/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 xml:space="preserve"> pravo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8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E8042F" w:rsidRPr="003F4461" w:rsidTr="008D2ADE">
        <w:trPr>
          <w:trHeight w:val="558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9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Pravo društava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0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E8042F" w:rsidRPr="003F4461" w:rsidTr="008D2ADE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41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Radno i socijalno pravo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2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E8042F" w:rsidRPr="003F4461" w:rsidRDefault="00E8042F" w:rsidP="00E8042F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:rsidR="00E8042F" w:rsidRPr="003F4461" w:rsidRDefault="00E8042F" w:rsidP="00E8042F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276"/>
        <w:gridCol w:w="789"/>
        <w:gridCol w:w="1514"/>
        <w:gridCol w:w="2155"/>
      </w:tblGrid>
      <w:tr w:rsidR="00E8042F" w:rsidRPr="003F4461" w:rsidTr="008D2ADE">
        <w:trPr>
          <w:trHeight w:val="562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E8042F" w:rsidRPr="003F4461" w:rsidTr="008D2ADE">
        <w:trPr>
          <w:trHeight w:val="562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8042F" w:rsidRPr="003F4461" w:rsidRDefault="00E8042F" w:rsidP="008D2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F44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E8042F" w:rsidRPr="003F4461" w:rsidTr="008D2ADE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43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Međunarodno privatno pravo - vježbe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4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E8042F" w:rsidRPr="003F4461" w:rsidTr="008D2ADE">
        <w:trPr>
          <w:trHeight w:val="562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45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 xml:space="preserve">Pomorsko i </w:t>
              </w:r>
              <w:proofErr w:type="spellStart"/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općeprometno</w:t>
              </w:r>
              <w:proofErr w:type="spellEnd"/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 xml:space="preserve"> pravo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6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E8042F" w:rsidRPr="003F4461" w:rsidTr="008D2ADE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47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Radno i socijalno pravo - vježbe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8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3F4461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E804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E8042F" w:rsidRPr="003F4461" w:rsidRDefault="00CA352F" w:rsidP="008D2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8" w:history="1">
              <w:r w:rsidR="00E8042F" w:rsidRPr="003F4461">
                <w:rPr>
                  <w:rStyle w:val="Hyperlink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MEĐUNARODNO PRIVATNO PRAVO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6545"/>
      </w:tblGrid>
      <w:tr w:rsidR="00FC0953" w:rsidRPr="003F4461" w:rsidTr="00CA352F">
        <w:trPr>
          <w:trHeight w:val="570"/>
        </w:trPr>
        <w:tc>
          <w:tcPr>
            <w:tcW w:w="2785" w:type="dxa"/>
            <w:shd w:val="clear" w:color="auto" w:fill="9CC2E5"/>
          </w:tcPr>
          <w:p w:rsidR="00FC0953" w:rsidRPr="003F4461" w:rsidRDefault="00FC0953" w:rsidP="00FC095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545" w:type="dxa"/>
          </w:tcPr>
          <w:p w:rsidR="00FC0953" w:rsidRPr="003F4461" w:rsidRDefault="00FC0953" w:rsidP="00FC095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MEĐUNARODNO PRIVATNO PRAVO</w:t>
            </w:r>
          </w:p>
        </w:tc>
      </w:tr>
      <w:tr w:rsidR="00FC0953" w:rsidRPr="003F4461" w:rsidTr="00CA352F">
        <w:trPr>
          <w:trHeight w:val="465"/>
        </w:trPr>
        <w:tc>
          <w:tcPr>
            <w:tcW w:w="2785" w:type="dxa"/>
            <w:shd w:val="clear" w:color="auto" w:fill="F2F2F2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OBAVEZNI / 4. godina</w:t>
            </w:r>
          </w:p>
        </w:tc>
      </w:tr>
      <w:tr w:rsidR="00FC0953" w:rsidRPr="003F4461" w:rsidTr="00CA352F">
        <w:trPr>
          <w:trHeight w:val="300"/>
        </w:trPr>
        <w:tc>
          <w:tcPr>
            <w:tcW w:w="2785" w:type="dxa"/>
            <w:shd w:val="clear" w:color="auto" w:fill="F2F2F2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545" w:type="dxa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PREDAVANJA</w:t>
            </w:r>
          </w:p>
        </w:tc>
      </w:tr>
      <w:tr w:rsidR="00FC0953" w:rsidRPr="003F4461" w:rsidTr="00CA352F">
        <w:trPr>
          <w:trHeight w:val="405"/>
        </w:trPr>
        <w:tc>
          <w:tcPr>
            <w:tcW w:w="2785" w:type="dxa"/>
            <w:shd w:val="clear" w:color="auto" w:fill="F2F2F2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545" w:type="dxa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 ECTS bodova:</w:t>
            </w:r>
          </w:p>
          <w:p w:rsidR="00FC0953" w:rsidRPr="003F4461" w:rsidRDefault="00FC0953" w:rsidP="007B7445">
            <w:pPr>
              <w:numPr>
                <w:ilvl w:val="0"/>
                <w:numId w:val="83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Predavanja - 90 sati: cca. </w:t>
            </w:r>
            <w:r w:rsidRPr="003F4461">
              <w:rPr>
                <w:rFonts w:eastAsia="Calibri" w:cs="Times New Roman"/>
                <w:b/>
              </w:rPr>
              <w:t>3 ECTS</w:t>
            </w:r>
          </w:p>
          <w:p w:rsidR="00FC0953" w:rsidRPr="003F4461" w:rsidRDefault="00FC0953" w:rsidP="007B7445">
            <w:pPr>
              <w:numPr>
                <w:ilvl w:val="0"/>
                <w:numId w:val="83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predavanje (rad na tekstu, studentska debata. vođena diskusija, demonstracija praktičnog zadatka) - 30 sati: cca. </w:t>
            </w:r>
            <w:r w:rsidRPr="003F4461">
              <w:rPr>
                <w:rFonts w:eastAsia="Calibri" w:cs="Times New Roman"/>
                <w:b/>
              </w:rPr>
              <w:t>1 ECTS</w:t>
            </w:r>
          </w:p>
          <w:p w:rsidR="00FC0953" w:rsidRPr="003F4461" w:rsidRDefault="00FC0953" w:rsidP="007B7445">
            <w:pPr>
              <w:numPr>
                <w:ilvl w:val="0"/>
                <w:numId w:val="83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ispit (samostalno čitanje i učenje literature ) – 120 sati: cca. </w:t>
            </w:r>
            <w:r w:rsidRPr="003F4461">
              <w:rPr>
                <w:rFonts w:eastAsia="Calibri" w:cs="Times New Roman"/>
                <w:b/>
              </w:rPr>
              <w:t>4 ECTS</w:t>
            </w:r>
            <w:r w:rsidRPr="003F4461">
              <w:rPr>
                <w:rFonts w:eastAsia="Calibri" w:cs="Times New Roman"/>
              </w:rPr>
              <w:t xml:space="preserve">.  </w:t>
            </w:r>
          </w:p>
        </w:tc>
      </w:tr>
      <w:tr w:rsidR="00FC0953" w:rsidRPr="003F4461" w:rsidTr="00CA352F">
        <w:trPr>
          <w:trHeight w:val="330"/>
        </w:trPr>
        <w:tc>
          <w:tcPr>
            <w:tcW w:w="2785" w:type="dxa"/>
            <w:shd w:val="clear" w:color="auto" w:fill="F2F2F2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545" w:type="dxa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F2F2F2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7.1.sv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  <w:tc>
          <w:tcPr>
            <w:tcW w:w="6545" w:type="dxa"/>
            <w:shd w:val="clear" w:color="auto" w:fill="BDD6EE"/>
          </w:tcPr>
          <w:p w:rsidR="00FC0953" w:rsidRPr="003F4461" w:rsidRDefault="00FC0953" w:rsidP="00FC0953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 xml:space="preserve">Objasniti </w:t>
            </w:r>
            <w:proofErr w:type="spellStart"/>
            <w:r w:rsidRPr="003F4461">
              <w:rPr>
                <w:rFonts w:eastAsia="Calibri" w:cs="Times New Roman"/>
                <w:b/>
              </w:rPr>
              <w:t>kolizijskopravnu</w:t>
            </w:r>
            <w:proofErr w:type="spellEnd"/>
            <w:r w:rsidRPr="003F4461">
              <w:rPr>
                <w:rFonts w:eastAsia="Calibri" w:cs="Times New Roman"/>
                <w:b/>
              </w:rPr>
              <w:t xml:space="preserve"> metodu koja je temelj primjene međunarodnog privatnog prava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korištenja ispravnom pravnom terminologijom.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:rsidR="00FC0953" w:rsidRPr="003F4461" w:rsidRDefault="00FC0953" w:rsidP="00FC0953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KOLIZIJSKOPRAVNA METODA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Općenito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Vrste kolizijskih pravila i njihova primjena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3.        Struktura kolizijskih pravila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       Poveznice i mjerodavno pravo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5.      Značajke situacija i načela koja utječu na određivanje poveznica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6.      Kvalifikacija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7.      Uzvrat i upućivanje dalje – </w:t>
            </w:r>
            <w:proofErr w:type="spellStart"/>
            <w:r w:rsidRPr="003F4461">
              <w:rPr>
                <w:rFonts w:eastAsia="Calibri" w:cs="Times New Roman"/>
              </w:rPr>
              <w:t>renvoi</w:t>
            </w:r>
            <w:proofErr w:type="spellEnd"/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8.      Prijevarno zaobilaženje prava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     Prethodno pitanje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   Prilagođavanje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11.    Primjena stranog prava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12.      Kako utječe promjena prava na primjenu mjerodavnog prava</w:t>
            </w:r>
          </w:p>
          <w:p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13.     Javni poredak; zaštita osnovnih pravnih načela domaćeg i europskog prava</w:t>
            </w:r>
          </w:p>
          <w:p w:rsidR="00FC0953" w:rsidRPr="003F4461" w:rsidRDefault="00FC0953" w:rsidP="00FC095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76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76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Prepoznati osobitosti i institute međunarodne arbitraže.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13. Kombinirati pravne institute i načela suvremenog pravnog sustava.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20. Samostalno planirati i predstaviti ili/i u timu kreirati pravne projekte odnosno radnje u pravnim postupcima.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logičko argumentiranje uz uvažavanje drugačijeg mišljenja.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7B7445">
            <w:pPr>
              <w:numPr>
                <w:ilvl w:val="0"/>
                <w:numId w:val="73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Međunarodna arbitraža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demonstracija praktičnog zadatka, rad na tekstu, samostalno čitanje literature.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77"/>
              </w:numPr>
              <w:ind w:left="682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77"/>
              </w:numPr>
              <w:ind w:left="682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Razlikovati situacije s međunarodnim obilježjem i bez njega, te uočiti posljedice u primjeni propisa zbog postojanja međunarodnog obilježja.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Sposobnost rješavanja problema, sposobnost primjene znanja u praksi, sposobnost planiranja radnih zadataka.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Pojam, metode, zadaća međunarodnog privatnog prava i susjedna područja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1.1.    Tuzemne pravne situacije i situacije s međunarodnim obilježjem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1.2.    Kako se uređuju situacije s međunarodnim obilježjem – skica rješenja 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1.3.    Privatnopravne i javnopravne situacije s međunarodnim obilježjem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1.4.    Naziv predmeta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1.5.    </w:t>
            </w:r>
            <w:proofErr w:type="spellStart"/>
            <w:r w:rsidRPr="003F4461">
              <w:rPr>
                <w:rFonts w:eastAsia="Calibri" w:cs="Times New Roman"/>
              </w:rPr>
              <w:t>Ratio</w:t>
            </w:r>
            <w:proofErr w:type="spellEnd"/>
            <w:r w:rsidRPr="003F4461">
              <w:rPr>
                <w:rFonts w:eastAsia="Calibri" w:cs="Times New Roman"/>
              </w:rPr>
              <w:t xml:space="preserve"> upućivanja na mjerodavno pravo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78"/>
              </w:numPr>
              <w:ind w:left="398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78"/>
              </w:numPr>
              <w:ind w:left="398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Analizirati razlike sustava priznanja i ovrhe stranih odluka u i izvan Europske unije te arbitražnih pravorijeka.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eastAsia="Calibri" w:cs="Times New Roman"/>
              </w:rPr>
              <w:t>postupovnog</w:t>
            </w:r>
            <w:proofErr w:type="spellEnd"/>
            <w:r w:rsidRPr="003F4461">
              <w:rPr>
                <w:rFonts w:eastAsia="Calibri" w:cs="Times New Roman"/>
              </w:rPr>
              <w:t xml:space="preserve"> prava.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7B7445">
            <w:pPr>
              <w:numPr>
                <w:ilvl w:val="0"/>
                <w:numId w:val="7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Priznanje i ovrha stranih sudskih odluka.</w:t>
            </w:r>
          </w:p>
          <w:p w:rsidR="00FC0953" w:rsidRPr="003F4461" w:rsidRDefault="00FC0953" w:rsidP="007B7445">
            <w:pPr>
              <w:numPr>
                <w:ilvl w:val="0"/>
                <w:numId w:val="7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Priznanje i ovrha stranih arbitražnih pravorijeka.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79"/>
              </w:numPr>
              <w:ind w:left="398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79"/>
              </w:numPr>
              <w:ind w:left="398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Povezati ispravno kolizijsko pravilo sa zadanom kategorijom vezivanja što uključuje i odabir pravnog izvora kojeg valja primijeniti.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Definirati osnovne pojmove i institute te temeljne doktrine i načela pojedinih grana prava.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učenja.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MEĐUNARODNO PRIVATNO PRAVO KAO CJELINA</w:t>
            </w:r>
          </w:p>
          <w:p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3.        Izvori hrvatskog međunarodnog privatnog i međunarodnog građanskog procesnog prava</w:t>
            </w:r>
          </w:p>
          <w:p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       Inozemno i </w:t>
            </w:r>
            <w:proofErr w:type="spellStart"/>
            <w:r w:rsidRPr="003F4461">
              <w:rPr>
                <w:rFonts w:eastAsia="Calibri" w:cs="Times New Roman"/>
              </w:rPr>
              <w:t>unificiranomeđunarodno</w:t>
            </w:r>
            <w:proofErr w:type="spellEnd"/>
            <w:r w:rsidRPr="003F4461">
              <w:rPr>
                <w:rFonts w:eastAsia="Calibri" w:cs="Times New Roman"/>
              </w:rPr>
              <w:t xml:space="preserve"> privatno i međunarodno građansko procesno pravo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KOLIZIJSKOPRAVNA METODA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                   3. Struktura kolizijskog pravila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samostalno čitanje literature.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80"/>
              </w:numPr>
              <w:ind w:left="540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80"/>
              </w:numPr>
              <w:ind w:left="54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Usporediti pravna pravila o pojedinim institutima međunarodnog privatnog prava u različitim državama te vrednovati njihove učinke na rješavanje sporova s međunarodnim obilježjem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FC0953" w:rsidRPr="003F4461" w:rsidRDefault="00FC0953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FC0953" w:rsidRPr="003F4461" w:rsidRDefault="00FC0953" w:rsidP="00FC0953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FC0953" w:rsidRPr="003F4461" w:rsidRDefault="00FC0953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Predavanje, vođena diskusija, demonstracija praktičnog zadatka, rad na tekstu.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81"/>
              </w:numPr>
              <w:ind w:left="398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81"/>
              </w:numPr>
              <w:ind w:left="398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Preporučiti stranci pokretanje postupka pred određenim nadležnim sudom uz razumijevanje posljedica koje to donosi.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7B7445">
            <w:pPr>
              <w:numPr>
                <w:ilvl w:val="0"/>
                <w:numId w:val="8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FC0953" w:rsidRPr="003F4461" w:rsidRDefault="00FC0953" w:rsidP="007B7445">
            <w:pPr>
              <w:numPr>
                <w:ilvl w:val="0"/>
                <w:numId w:val="8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FC0953" w:rsidRPr="003F4461" w:rsidRDefault="00FC0953" w:rsidP="00FC0953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82"/>
              </w:numPr>
              <w:ind w:left="540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82"/>
              </w:numPr>
              <w:ind w:left="54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  <w:shd w:val="clear" w:color="auto" w:fill="DEEAF6"/>
          </w:tcPr>
          <w:p w:rsidR="00FC0953" w:rsidRPr="003F4461" w:rsidRDefault="00FC0953" w:rsidP="00FC0953">
            <w:p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13. Kombinirati pravne institute i načela suvremenog pravnog sustava. </w:t>
            </w:r>
          </w:p>
          <w:p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Sinteza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stvaranja novih ideja.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FC0953" w:rsidRPr="003F4461" w:rsidRDefault="00FC0953" w:rsidP="00FC0953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FC0953" w:rsidRPr="003F4461" w:rsidRDefault="00FC0953" w:rsidP="00FC0953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FC0953" w:rsidRPr="003F4461" w:rsidRDefault="00FC0953" w:rsidP="00FC0953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samostalno čitanje literature.</w:t>
            </w:r>
          </w:p>
        </w:tc>
      </w:tr>
      <w:tr w:rsidR="00FC0953" w:rsidRPr="003F4461" w:rsidTr="00CA352F">
        <w:trPr>
          <w:trHeight w:val="255"/>
        </w:trPr>
        <w:tc>
          <w:tcPr>
            <w:tcW w:w="2785" w:type="dxa"/>
          </w:tcPr>
          <w:p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FC0953" w:rsidRPr="003F4461" w:rsidRDefault="00FC0953" w:rsidP="007B7445">
            <w:pPr>
              <w:numPr>
                <w:ilvl w:val="0"/>
                <w:numId w:val="8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:rsidR="00FC0953" w:rsidRPr="003F4461" w:rsidRDefault="00FC0953" w:rsidP="007B7445">
            <w:pPr>
              <w:numPr>
                <w:ilvl w:val="0"/>
                <w:numId w:val="8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7B7445" w:rsidRPr="003F4461" w:rsidRDefault="007B7445" w:rsidP="007B744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7B7445" w:rsidRPr="003F4461" w:rsidRDefault="007B7445" w:rsidP="007B744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MARITIME AND TRANSPORT LAW – 8. semestar</w:t>
      </w: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7B7445" w:rsidRPr="003F4461" w:rsidTr="00CA352F">
        <w:trPr>
          <w:trHeight w:val="570"/>
        </w:trPr>
        <w:tc>
          <w:tcPr>
            <w:tcW w:w="2440" w:type="dxa"/>
            <w:shd w:val="clear" w:color="auto" w:fill="9CC3E5"/>
          </w:tcPr>
          <w:p w:rsidR="007B7445" w:rsidRPr="003F4461" w:rsidRDefault="007B7445" w:rsidP="00CA352F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3F4461">
              <w:rPr>
                <w:rFonts w:eastAsia="Times New Roman"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7B7445" w:rsidRPr="003F4461" w:rsidRDefault="007B7445" w:rsidP="00CA352F">
            <w:pPr>
              <w:rPr>
                <w:rFonts w:cstheme="minorHAnsi"/>
                <w:b/>
                <w:sz w:val="28"/>
                <w:szCs w:val="28"/>
              </w:rPr>
            </w:pPr>
            <w:r w:rsidRPr="003F4461">
              <w:rPr>
                <w:rFonts w:cstheme="minorHAnsi"/>
                <w:b/>
                <w:sz w:val="28"/>
                <w:szCs w:val="28"/>
              </w:rPr>
              <w:t>MARITIME AND TRANSPORT LAW</w:t>
            </w:r>
          </w:p>
        </w:tc>
      </w:tr>
      <w:tr w:rsidR="007B7445" w:rsidRPr="003F4461" w:rsidTr="00CA352F">
        <w:trPr>
          <w:trHeight w:val="465"/>
        </w:trPr>
        <w:tc>
          <w:tcPr>
            <w:tcW w:w="2440" w:type="dxa"/>
            <w:shd w:val="clear" w:color="auto" w:fill="F2F2F2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B7445" w:rsidRPr="003F4461" w:rsidRDefault="007B7445" w:rsidP="00CA352F">
            <w:pPr>
              <w:rPr>
                <w:rFonts w:cstheme="minorHAnsi"/>
              </w:rPr>
            </w:pPr>
            <w:proofErr w:type="spellStart"/>
            <w:r w:rsidRPr="003F4461">
              <w:rPr>
                <w:rFonts w:cstheme="minorHAnsi"/>
              </w:rPr>
              <w:t>Compulsory</w:t>
            </w:r>
            <w:proofErr w:type="spellEnd"/>
          </w:p>
          <w:p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 xml:space="preserve">8th </w:t>
            </w:r>
            <w:proofErr w:type="spellStart"/>
            <w:r w:rsidRPr="003F4461">
              <w:rPr>
                <w:rFonts w:cstheme="minorHAnsi"/>
              </w:rPr>
              <w:t>semester</w:t>
            </w:r>
            <w:proofErr w:type="spellEnd"/>
            <w:r w:rsidRPr="003F4461">
              <w:rPr>
                <w:rFonts w:cstheme="minorHAnsi"/>
              </w:rPr>
              <w:t xml:space="preserve"> (4th </w:t>
            </w:r>
            <w:proofErr w:type="spellStart"/>
            <w:r w:rsidRPr="003F4461">
              <w:rPr>
                <w:rFonts w:cstheme="minorHAnsi"/>
              </w:rPr>
              <w:t>year</w:t>
            </w:r>
            <w:proofErr w:type="spellEnd"/>
            <w:r w:rsidRPr="003F4461">
              <w:rPr>
                <w:rFonts w:cstheme="minorHAnsi"/>
              </w:rPr>
              <w:t>)</w:t>
            </w:r>
          </w:p>
        </w:tc>
      </w:tr>
      <w:tr w:rsidR="007B7445" w:rsidRPr="003F4461" w:rsidTr="00CA352F">
        <w:trPr>
          <w:trHeight w:val="300"/>
        </w:trPr>
        <w:tc>
          <w:tcPr>
            <w:tcW w:w="2440" w:type="dxa"/>
            <w:shd w:val="clear" w:color="auto" w:fill="F2F2F2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B7445" w:rsidRPr="003F4461" w:rsidRDefault="007B7445" w:rsidP="00CA352F">
            <w:pPr>
              <w:rPr>
                <w:rFonts w:cstheme="minorHAnsi"/>
              </w:rPr>
            </w:pPr>
            <w:proofErr w:type="spellStart"/>
            <w:r w:rsidRPr="003F4461">
              <w:rPr>
                <w:rFonts w:cstheme="minorHAnsi"/>
              </w:rPr>
              <w:t>Lectures</w:t>
            </w:r>
            <w:proofErr w:type="spellEnd"/>
          </w:p>
        </w:tc>
      </w:tr>
      <w:tr w:rsidR="007B7445" w:rsidRPr="003F4461" w:rsidTr="00CA352F">
        <w:trPr>
          <w:trHeight w:val="405"/>
        </w:trPr>
        <w:tc>
          <w:tcPr>
            <w:tcW w:w="2440" w:type="dxa"/>
            <w:shd w:val="clear" w:color="auto" w:fill="F2F2F2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ECTS BODOVI KOLEGIJA</w:t>
            </w:r>
          </w:p>
        </w:tc>
        <w:tc>
          <w:tcPr>
            <w:tcW w:w="6890" w:type="dxa"/>
          </w:tcPr>
          <w:p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8 ECTS</w:t>
            </w:r>
          </w:p>
          <w:p w:rsidR="007B7445" w:rsidRPr="003F4461" w:rsidRDefault="007B7445" w:rsidP="007B7445">
            <w:pPr>
              <w:numPr>
                <w:ilvl w:val="0"/>
                <w:numId w:val="2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Lectures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– 90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hours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: 3 ECTS</w:t>
            </w:r>
          </w:p>
          <w:p w:rsidR="007B7445" w:rsidRPr="003F4461" w:rsidRDefault="007B7445" w:rsidP="007B7445">
            <w:pPr>
              <w:numPr>
                <w:ilvl w:val="0"/>
                <w:numId w:val="2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Preparation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for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lectures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reading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materials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homework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etc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.) – 40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hours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: cca 1ECTS</w:t>
            </w:r>
          </w:p>
          <w:p w:rsidR="007B7445" w:rsidRPr="003F4461" w:rsidRDefault="007B7445" w:rsidP="007B7445">
            <w:pPr>
              <w:numPr>
                <w:ilvl w:val="0"/>
                <w:numId w:val="2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Preparation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for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exam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– </w:t>
            </w:r>
            <w:r w:rsidRPr="003F4461">
              <w:rPr>
                <w:rFonts w:eastAsia="Times New Roman" w:cstheme="minorHAnsi"/>
              </w:rPr>
              <w:t>120</w:t>
            </w:r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hours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: </w:t>
            </w:r>
            <w:r w:rsidRPr="003F4461">
              <w:rPr>
                <w:rFonts w:eastAsia="Times New Roman" w:cstheme="minorHAnsi"/>
              </w:rPr>
              <w:t>4</w:t>
            </w:r>
            <w:r w:rsidRPr="003F4461">
              <w:rPr>
                <w:rFonts w:eastAsia="Times New Roman" w:cstheme="minorHAnsi"/>
                <w:color w:val="000000"/>
              </w:rPr>
              <w:t>ECTS</w:t>
            </w:r>
          </w:p>
        </w:tc>
      </w:tr>
      <w:tr w:rsidR="007B7445" w:rsidRPr="003F4461" w:rsidTr="00CA352F">
        <w:trPr>
          <w:trHeight w:val="330"/>
        </w:trPr>
        <w:tc>
          <w:tcPr>
            <w:tcW w:w="2440" w:type="dxa"/>
            <w:shd w:val="clear" w:color="auto" w:fill="F2F2F2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:rsidR="007B7445" w:rsidRPr="003F4461" w:rsidRDefault="007B7445" w:rsidP="00CA352F">
            <w:pPr>
              <w:rPr>
                <w:rFonts w:cstheme="minorHAnsi"/>
              </w:rPr>
            </w:pPr>
            <w:proofErr w:type="spellStart"/>
            <w:r w:rsidRPr="003F4461">
              <w:rPr>
                <w:rFonts w:cstheme="minorHAnsi"/>
              </w:rPr>
              <w:t>Law</w:t>
            </w:r>
            <w:proofErr w:type="spellEnd"/>
            <w:r w:rsidRPr="003F4461">
              <w:rPr>
                <w:rFonts w:cstheme="minorHAnsi"/>
              </w:rPr>
              <w:t xml:space="preserve"> </w:t>
            </w:r>
            <w:proofErr w:type="spellStart"/>
            <w:r w:rsidRPr="003F4461">
              <w:rPr>
                <w:rFonts w:cstheme="minorHAnsi"/>
              </w:rPr>
              <w:t>studies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  <w:shd w:val="clear" w:color="auto" w:fill="F2F2F2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7.1.sv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CA352F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7EE"/>
          </w:tcPr>
          <w:p w:rsidR="007B7445" w:rsidRPr="003F4461" w:rsidRDefault="007B7445" w:rsidP="00CA352F">
            <w:pPr>
              <w:jc w:val="center"/>
              <w:rPr>
                <w:rFonts w:eastAsia="Times New Roman" w:cstheme="minorHAnsi"/>
                <w:b/>
              </w:rPr>
            </w:pPr>
            <w:r w:rsidRPr="003F4461">
              <w:rPr>
                <w:rFonts w:eastAsia="Times New Roman" w:cstheme="minorHAnsi"/>
                <w:b/>
              </w:rPr>
              <w:t>KONSTRUKTIVNO POVEZIVANJE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  <w:shd w:val="clear" w:color="auto" w:fill="DEEBF6"/>
          </w:tcPr>
          <w:p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1 (NAZIV)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CA352F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Define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basic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concepts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institutes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doctrines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principles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maritime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general transport </w:t>
            </w:r>
            <w:proofErr w:type="spellStart"/>
            <w:r w:rsidRPr="003F4461">
              <w:rPr>
                <w:rFonts w:eastAsia="Times New Roman" w:cstheme="minorHAnsi"/>
              </w:rPr>
              <w:t>law</w:t>
            </w:r>
            <w:proofErr w:type="spellEnd"/>
          </w:p>
          <w:p w:rsidR="007B7445" w:rsidRPr="003F4461" w:rsidRDefault="007B7445" w:rsidP="00CA352F">
            <w:pPr>
              <w:spacing w:after="0"/>
              <w:rPr>
                <w:rFonts w:eastAsia="Times New Roman" w:cstheme="minorHAnsi"/>
              </w:rPr>
            </w:pP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B7445" w:rsidRPr="00CA352F" w:rsidRDefault="00CA352F" w:rsidP="00CA352F">
            <w:pPr>
              <w:jc w:val="both"/>
              <w:rPr>
                <w:rFonts w:eastAsia="Times New Roman" w:cs="Times New Roman"/>
              </w:rPr>
            </w:pPr>
            <w:r w:rsidRPr="00CA352F">
              <w:rPr>
                <w:rFonts w:eastAsia="Times New Roman" w:cs="Times New Roman"/>
              </w:rPr>
              <w:t>1.</w:t>
            </w:r>
            <w:r w:rsidRPr="00CA352F">
              <w:rPr>
                <w:rFonts w:cs="Times New Roman"/>
                <w:lang w:val="en-GB"/>
              </w:rPr>
              <w:t xml:space="preserve"> Identify the historical, political, economic, European, international, i.e. other social factors competent for creation and application of the law</w:t>
            </w:r>
          </w:p>
          <w:p w:rsidR="007B7445" w:rsidRPr="00CA352F" w:rsidRDefault="00CA352F" w:rsidP="00CA352F">
            <w:pPr>
              <w:jc w:val="both"/>
              <w:rPr>
                <w:rFonts w:eastAsia="Times New Roman" w:cs="Times New Roman"/>
              </w:rPr>
            </w:pPr>
            <w:r w:rsidRPr="00CA352F">
              <w:rPr>
                <w:rFonts w:eastAsia="Times New Roman" w:cs="Times New Roman"/>
              </w:rPr>
              <w:t>2.</w:t>
            </w:r>
            <w:r w:rsidRPr="00CA352F">
              <w:rPr>
                <w:rFonts w:cs="Times New Roman"/>
                <w:lang w:val="en-GB"/>
              </w:rPr>
              <w:t xml:space="preserve"> Define the basic terms and institutes and the basic doctrines and principles of particular branches of law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Understanding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Information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management </w:t>
            </w:r>
            <w:proofErr w:type="spellStart"/>
            <w:r w:rsidRPr="003F4461">
              <w:rPr>
                <w:rFonts w:eastAsia="Times New Roman" w:cstheme="minorHAnsi"/>
              </w:rPr>
              <w:t>skills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 to </w:t>
            </w:r>
            <w:proofErr w:type="spellStart"/>
            <w:r w:rsidRPr="003F4461">
              <w:rPr>
                <w:rFonts w:eastAsia="Times New Roman" w:cstheme="minorHAnsi"/>
              </w:rPr>
              <w:t>apply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knowledge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practice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learning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skills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clear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understandable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expression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The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role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international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commerce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Air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(I, II)</w:t>
            </w:r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Road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Railway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Definition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Rights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rem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General (global)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limitation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Maritime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mortgage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liens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exploitation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systematics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shipping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charter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agreement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goods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passangers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their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luggage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Inland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waterway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accidents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(general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average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collision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salvage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at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Extracontractual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carrier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Marine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insurance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Lecture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guided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discussion</w:t>
            </w:r>
            <w:proofErr w:type="spellEnd"/>
            <w:r w:rsidRPr="003F4461">
              <w:rPr>
                <w:rFonts w:eastAsia="Times New Roman" w:cstheme="minorHAnsi"/>
              </w:rPr>
              <w:t xml:space="preserve">, student debate, </w:t>
            </w:r>
            <w:proofErr w:type="spellStart"/>
            <w:r w:rsidRPr="003F4461">
              <w:rPr>
                <w:rFonts w:eastAsia="Times New Roman" w:cstheme="minorHAnsi"/>
              </w:rPr>
              <w:t>independent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reading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literature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CA352F">
            <w:pPr>
              <w:rPr>
                <w:rFonts w:cstheme="minorHAnsi"/>
              </w:rPr>
            </w:pPr>
            <w:proofErr w:type="spellStart"/>
            <w:r w:rsidRPr="003F4461">
              <w:rPr>
                <w:rFonts w:cstheme="minorHAnsi"/>
              </w:rPr>
              <w:t>Student's</w:t>
            </w:r>
            <w:proofErr w:type="spellEnd"/>
            <w:r w:rsidRPr="003F4461">
              <w:rPr>
                <w:rFonts w:cstheme="minorHAnsi"/>
              </w:rPr>
              <w:t xml:space="preserve"> </w:t>
            </w:r>
            <w:proofErr w:type="spellStart"/>
            <w:r w:rsidRPr="003F4461">
              <w:rPr>
                <w:rFonts w:cstheme="minorHAnsi"/>
              </w:rPr>
              <w:t>presentation</w:t>
            </w:r>
            <w:proofErr w:type="spellEnd"/>
            <w:r w:rsidRPr="003F4461">
              <w:rPr>
                <w:rFonts w:cstheme="minorHAnsi"/>
              </w:rPr>
              <w:t xml:space="preserve"> + </w:t>
            </w:r>
            <w:proofErr w:type="spellStart"/>
            <w:r w:rsidRPr="003F4461">
              <w:rPr>
                <w:rFonts w:cstheme="minorHAnsi"/>
              </w:rPr>
              <w:t>essay</w:t>
            </w:r>
            <w:proofErr w:type="spellEnd"/>
          </w:p>
          <w:p w:rsidR="007B7445" w:rsidRPr="003F4461" w:rsidRDefault="007B7445" w:rsidP="00CA352F">
            <w:pPr>
              <w:rPr>
                <w:rFonts w:cstheme="minorHAnsi"/>
              </w:rPr>
            </w:pPr>
            <w:proofErr w:type="spellStart"/>
            <w:r w:rsidRPr="003F4461">
              <w:rPr>
                <w:rFonts w:cstheme="minorHAnsi"/>
              </w:rPr>
              <w:t>Oral</w:t>
            </w:r>
            <w:proofErr w:type="spellEnd"/>
            <w:r w:rsidRPr="003F4461">
              <w:rPr>
                <w:rFonts w:cstheme="minorHAnsi"/>
              </w:rPr>
              <w:t xml:space="preserve"> </w:t>
            </w:r>
            <w:proofErr w:type="spellStart"/>
            <w:r w:rsidRPr="003F4461">
              <w:rPr>
                <w:rFonts w:cstheme="minorHAnsi"/>
              </w:rPr>
              <w:t>exam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  <w:shd w:val="clear" w:color="auto" w:fill="DEEBF6"/>
          </w:tcPr>
          <w:p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2 (NAZIV)</w:t>
            </w:r>
          </w:p>
        </w:tc>
        <w:tc>
          <w:tcPr>
            <w:tcW w:w="6890" w:type="dxa"/>
            <w:shd w:val="clear" w:color="auto" w:fill="DEEBF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Classify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interpret </w:t>
            </w:r>
            <w:proofErr w:type="spellStart"/>
            <w:r w:rsidRPr="003F4461">
              <w:rPr>
                <w:rFonts w:eastAsia="Times New Roman" w:cstheme="minorHAnsi"/>
              </w:rPr>
              <w:t>the</w:t>
            </w:r>
            <w:proofErr w:type="spellEnd"/>
            <w:r w:rsidRPr="003F4461">
              <w:rPr>
                <w:rFonts w:eastAsia="Times New Roman" w:cstheme="minorHAnsi"/>
              </w:rPr>
              <w:t xml:space="preserve"> normative </w:t>
            </w:r>
            <w:proofErr w:type="spellStart"/>
            <w:r w:rsidRPr="003F4461">
              <w:rPr>
                <w:rFonts w:eastAsia="Times New Roman" w:cstheme="minorHAnsi"/>
              </w:rPr>
              <w:t>framework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relevant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a </w:t>
            </w:r>
            <w:proofErr w:type="spellStart"/>
            <w:r w:rsidRPr="003F4461">
              <w:rPr>
                <w:rFonts w:eastAsia="Times New Roman" w:cstheme="minorHAnsi"/>
              </w:rPr>
              <w:t>particular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branch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</w:rPr>
              <w:t>law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9"/>
              </w:numPr>
              <w:ind w:left="429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A352F" w:rsidRPr="00CA352F" w:rsidRDefault="00CA352F" w:rsidP="00CA352F">
            <w:pPr>
              <w:jc w:val="both"/>
              <w:rPr>
                <w:rFonts w:eastAsia="Times New Roman" w:cstheme="minorHAnsi"/>
              </w:rPr>
            </w:pPr>
            <w:r w:rsidRPr="00CA352F">
              <w:rPr>
                <w:rFonts w:eastAsia="Times New Roman" w:cstheme="minorHAnsi"/>
              </w:rPr>
              <w:t>1.</w:t>
            </w:r>
            <w:r w:rsidRPr="00CA352F">
              <w:rPr>
                <w:rFonts w:cs="Times New Roman"/>
                <w:lang w:val="en-GB"/>
              </w:rPr>
              <w:t xml:space="preserve"> Identify the historical, political, economic, European, international, i.e. other social factors competent for creation and application of the law</w:t>
            </w:r>
          </w:p>
          <w:p w:rsidR="007B7445" w:rsidRPr="00CA352F" w:rsidRDefault="00CA352F" w:rsidP="00CA352F">
            <w:pPr>
              <w:jc w:val="both"/>
              <w:rPr>
                <w:rFonts w:eastAsia="Times New Roman" w:cstheme="minorHAnsi"/>
              </w:rPr>
            </w:pPr>
            <w:r w:rsidRPr="00CA352F">
              <w:rPr>
                <w:rFonts w:eastAsia="Times New Roman" w:cstheme="minorHAnsi"/>
              </w:rPr>
              <w:t xml:space="preserve"> 4.</w:t>
            </w:r>
            <w:r w:rsidRPr="00CA352F">
              <w:rPr>
                <w:rFonts w:cs="Times New Roman"/>
                <w:lang w:val="en-GB"/>
              </w:rPr>
              <w:t xml:space="preserve"> Classify and interpret the normative framework applicable in a particular branch of law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Understanding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Information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management </w:t>
            </w:r>
            <w:proofErr w:type="spellStart"/>
            <w:r w:rsidRPr="003F4461">
              <w:rPr>
                <w:rFonts w:eastAsia="Times New Roman" w:cstheme="minorHAnsi"/>
              </w:rPr>
              <w:t>skills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 to </w:t>
            </w:r>
            <w:proofErr w:type="spellStart"/>
            <w:r w:rsidRPr="003F4461">
              <w:rPr>
                <w:rFonts w:eastAsia="Times New Roman" w:cstheme="minorHAnsi"/>
              </w:rPr>
              <w:t>apply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knowledge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practice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learning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clear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understandable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expression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The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role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international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commerce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Air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(I, II)</w:t>
            </w:r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Road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Railway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Definition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Rights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rem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Maritime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mortgage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liens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General (global)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limitation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exploitation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systematics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shipping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charter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agreement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goods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passangers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their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luggage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Inland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waterway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accidents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(general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average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collision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salvage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at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Extracontractual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carrier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Marine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insurance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Lecture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guided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discussion</w:t>
            </w:r>
            <w:proofErr w:type="spellEnd"/>
            <w:r w:rsidRPr="003F4461">
              <w:rPr>
                <w:rFonts w:eastAsia="Times New Roman" w:cstheme="minorHAnsi"/>
              </w:rPr>
              <w:t xml:space="preserve">, student debate, </w:t>
            </w:r>
            <w:proofErr w:type="spellStart"/>
            <w:r w:rsidRPr="003F4461">
              <w:rPr>
                <w:rFonts w:eastAsia="Times New Roman" w:cstheme="minorHAnsi"/>
              </w:rPr>
              <w:t>independent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reading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literature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Student's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presentation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+ </w:t>
            </w:r>
            <w:proofErr w:type="spellStart"/>
            <w:r w:rsidRPr="003F4461">
              <w:rPr>
                <w:rFonts w:eastAsia="Times New Roman" w:cstheme="minorHAnsi"/>
              </w:rPr>
              <w:t>essay</w:t>
            </w:r>
            <w:proofErr w:type="spellEnd"/>
          </w:p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Oral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exam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  <w:shd w:val="clear" w:color="auto" w:fill="DEEBF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Analyze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various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aspects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the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legal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regulation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maritime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general </w:t>
            </w:r>
            <w:proofErr w:type="spellStart"/>
            <w:r w:rsidRPr="003F4461">
              <w:rPr>
                <w:rFonts w:eastAsia="Times New Roman" w:cstheme="minorHAnsi"/>
              </w:rPr>
              <w:t>traffic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law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including</w:t>
            </w:r>
            <w:proofErr w:type="spellEnd"/>
            <w:r w:rsidRPr="003F4461">
              <w:rPr>
                <w:rFonts w:eastAsia="Times New Roman" w:cstheme="minorHAnsi"/>
              </w:rPr>
              <w:t xml:space="preserve"> a </w:t>
            </w:r>
            <w:proofErr w:type="spellStart"/>
            <w:r w:rsidRPr="003F4461">
              <w:rPr>
                <w:rFonts w:eastAsia="Times New Roman" w:cstheme="minorHAnsi"/>
              </w:rPr>
              <w:t>comparative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perspective</w:t>
            </w:r>
            <w:proofErr w:type="spellEnd"/>
            <w:r w:rsidRPr="003F4461">
              <w:rPr>
                <w:rFonts w:eastAsia="Times New Roman" w:cstheme="minorHAnsi"/>
              </w:rPr>
              <w:t>.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8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72F2B" w:rsidRPr="00772F2B" w:rsidRDefault="007B7445" w:rsidP="00772F2B">
            <w:pPr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>1.</w:t>
            </w:r>
            <w:r w:rsidR="00772F2B" w:rsidRPr="00772F2B">
              <w:rPr>
                <w:rFonts w:cs="Times New Roman"/>
                <w:lang w:val="en-GB"/>
              </w:rPr>
              <w:t xml:space="preserve"> </w:t>
            </w:r>
            <w:r w:rsidR="00772F2B" w:rsidRPr="00772F2B">
              <w:rPr>
                <w:rFonts w:cs="Times New Roman"/>
                <w:lang w:val="en-GB"/>
              </w:rPr>
              <w:t>Identify the historical, political, economic, European, international, i.e. other social factors competent for creation and application of the law</w:t>
            </w:r>
          </w:p>
          <w:p w:rsidR="007B7445" w:rsidRPr="00772F2B" w:rsidRDefault="00772F2B" w:rsidP="00772F2B">
            <w:pPr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 xml:space="preserve"> </w:t>
            </w:r>
            <w:r w:rsidR="007B7445" w:rsidRPr="00772F2B">
              <w:rPr>
                <w:rFonts w:eastAsia="Times New Roman" w:cstheme="minorHAnsi"/>
              </w:rPr>
              <w:t>9.</w:t>
            </w:r>
            <w:r w:rsidRPr="00772F2B">
              <w:rPr>
                <w:rFonts w:cs="Times New Roman"/>
                <w:lang w:val="en-GB"/>
              </w:rPr>
              <w:t xml:space="preserve"> </w:t>
            </w:r>
            <w:r w:rsidRPr="00772F2B">
              <w:rPr>
                <w:rFonts w:cs="Times New Roman"/>
                <w:lang w:val="en-GB"/>
              </w:rPr>
              <w:t>Analyse different aspects of the legal system of the Republic of Croatia including a comparative perspective as well.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Analysis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Information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management </w:t>
            </w:r>
            <w:proofErr w:type="spellStart"/>
            <w:r w:rsidRPr="003F4461">
              <w:rPr>
                <w:rFonts w:eastAsia="Times New Roman" w:cstheme="minorHAnsi"/>
              </w:rPr>
              <w:t>skills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 to </w:t>
            </w:r>
            <w:proofErr w:type="spellStart"/>
            <w:r w:rsidRPr="003F4461">
              <w:rPr>
                <w:rFonts w:eastAsia="Times New Roman" w:cstheme="minorHAnsi"/>
              </w:rPr>
              <w:t>apply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knowledge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practice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learning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clear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understandable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expression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The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role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international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commerce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Air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(I, II)</w:t>
            </w:r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Road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Railway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Definition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lastRenderedPageBreak/>
              <w:t xml:space="preserve">Rights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rem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General (global)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limitation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exploitation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systematics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shipping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charter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agreement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goods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passangers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their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luggage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Inland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waterway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accidents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(general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average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collision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salvage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at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Extracontractual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carrier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Marine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insurance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Lecture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guided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discussion</w:t>
            </w:r>
            <w:proofErr w:type="spellEnd"/>
            <w:r w:rsidRPr="003F4461">
              <w:rPr>
                <w:rFonts w:eastAsia="Times New Roman" w:cstheme="minorHAnsi"/>
              </w:rPr>
              <w:t xml:space="preserve">, student debate, </w:t>
            </w:r>
            <w:proofErr w:type="spellStart"/>
            <w:r w:rsidRPr="003F4461">
              <w:rPr>
                <w:rFonts w:eastAsia="Times New Roman" w:cstheme="minorHAnsi"/>
              </w:rPr>
              <w:t>independent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reading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literature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Student's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presentation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+ </w:t>
            </w:r>
            <w:proofErr w:type="spellStart"/>
            <w:r w:rsidRPr="003F4461">
              <w:rPr>
                <w:rFonts w:eastAsia="Times New Roman" w:cstheme="minorHAnsi"/>
              </w:rPr>
              <w:t>essay</w:t>
            </w:r>
            <w:proofErr w:type="spellEnd"/>
          </w:p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Oral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exam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  <w:shd w:val="clear" w:color="auto" w:fill="DEEBF6"/>
          </w:tcPr>
          <w:p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4 (NAZIV)</w:t>
            </w:r>
          </w:p>
        </w:tc>
        <w:tc>
          <w:tcPr>
            <w:tcW w:w="6890" w:type="dxa"/>
            <w:shd w:val="clear" w:color="auto" w:fill="DEEBF6"/>
          </w:tcPr>
          <w:p w:rsidR="007B7445" w:rsidRPr="003F4461" w:rsidRDefault="007B7445" w:rsidP="00CA352F">
            <w:pPr>
              <w:spacing w:line="240" w:lineRule="auto"/>
              <w:jc w:val="both"/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Determine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relevant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rules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the</w:t>
            </w:r>
            <w:proofErr w:type="spellEnd"/>
            <w:r w:rsidRPr="003F4461">
              <w:rPr>
                <w:rFonts w:eastAsia="Times New Roman" w:cstheme="minorHAnsi"/>
              </w:rPr>
              <w:t xml:space="preserve"> European Union </w:t>
            </w:r>
            <w:proofErr w:type="spellStart"/>
            <w:r w:rsidRPr="003F4461">
              <w:rPr>
                <w:rFonts w:eastAsia="Times New Roman" w:cstheme="minorHAnsi"/>
              </w:rPr>
              <w:t>legal</w:t>
            </w:r>
            <w:proofErr w:type="spellEnd"/>
            <w:r w:rsidRPr="003F4461">
              <w:rPr>
                <w:rFonts w:eastAsia="Times New Roman" w:cstheme="minorHAnsi"/>
              </w:rPr>
              <w:t xml:space="preserve"> system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maritime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general transport </w:t>
            </w:r>
            <w:proofErr w:type="spellStart"/>
            <w:r w:rsidRPr="003F4461">
              <w:rPr>
                <w:rFonts w:eastAsia="Times New Roman" w:cstheme="minorHAnsi"/>
              </w:rPr>
              <w:t>law</w:t>
            </w:r>
            <w:proofErr w:type="spellEnd"/>
            <w:r w:rsidRPr="003F4461">
              <w:rPr>
                <w:rFonts w:eastAsia="Times New Roman" w:cstheme="minorHAnsi"/>
              </w:rPr>
              <w:t>.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0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B7445" w:rsidRPr="00772F2B" w:rsidRDefault="007B7445" w:rsidP="007B744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7B7445" w:rsidRPr="00772F2B" w:rsidRDefault="007B7445" w:rsidP="007B744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>1.</w:t>
            </w:r>
            <w:r w:rsidR="00772F2B" w:rsidRPr="00772F2B">
              <w:rPr>
                <w:rFonts w:eastAsia="Times New Roman" w:cstheme="minorHAnsi"/>
              </w:rPr>
              <w:t xml:space="preserve"> </w:t>
            </w:r>
            <w:r w:rsidR="00772F2B" w:rsidRPr="00772F2B">
              <w:rPr>
                <w:rFonts w:cs="Times New Roman"/>
                <w:lang w:val="en-GB"/>
              </w:rPr>
              <w:t>Identify the historical, political, economic, European, international, i.e. other social factors competent for creation and application of the law</w:t>
            </w:r>
          </w:p>
          <w:p w:rsidR="00772F2B" w:rsidRDefault="00772F2B" w:rsidP="00772F2B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  <w:p w:rsidR="007B7445" w:rsidRPr="00772F2B" w:rsidRDefault="007B7445" w:rsidP="00772F2B">
            <w:pPr>
              <w:spacing w:line="240" w:lineRule="auto"/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>10.</w:t>
            </w:r>
            <w:r w:rsidR="00772F2B" w:rsidRPr="00772F2B">
              <w:rPr>
                <w:rFonts w:cs="Times New Roman"/>
                <w:lang w:val="en-GB"/>
              </w:rPr>
              <w:t xml:space="preserve"> </w:t>
            </w:r>
            <w:r w:rsidR="00772F2B" w:rsidRPr="00772F2B">
              <w:rPr>
                <w:rFonts w:cs="Times New Roman"/>
                <w:lang w:val="en-GB"/>
              </w:rPr>
              <w:t>Determine the relevant rules of the legal system of the European Union in a particular legal field.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Application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Information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management </w:t>
            </w:r>
            <w:proofErr w:type="spellStart"/>
            <w:r w:rsidRPr="003F4461">
              <w:rPr>
                <w:rFonts w:eastAsia="Times New Roman" w:cstheme="minorHAnsi"/>
              </w:rPr>
              <w:t>skills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 to </w:t>
            </w:r>
            <w:proofErr w:type="spellStart"/>
            <w:r w:rsidRPr="003F4461">
              <w:rPr>
                <w:rFonts w:eastAsia="Times New Roman" w:cstheme="minorHAnsi"/>
              </w:rPr>
              <w:t>apply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knowledge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practice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learning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clear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understandable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expression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The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role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international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commerce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Air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(I, II)</w:t>
            </w:r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Road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Railway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Definition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Rights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rem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General (global)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limitation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exploitation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systematics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shipping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charter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agreement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goods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passangers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their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luggage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Inland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waterway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accidents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(general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average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collision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salvage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at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Extracontractual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carrier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Marine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insurance</w:t>
            </w:r>
            <w:proofErr w:type="spellEnd"/>
          </w:p>
          <w:p w:rsidR="007B7445" w:rsidRPr="003F4461" w:rsidRDefault="007B7445" w:rsidP="007B7445">
            <w:pPr>
              <w:rPr>
                <w:rFonts w:cstheme="minorHAnsi"/>
              </w:rPr>
            </w:pP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Lecture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guided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discussion</w:t>
            </w:r>
            <w:proofErr w:type="spellEnd"/>
            <w:r w:rsidRPr="003F4461">
              <w:rPr>
                <w:rFonts w:eastAsia="Times New Roman" w:cstheme="minorHAnsi"/>
              </w:rPr>
              <w:t xml:space="preserve">, student debate, </w:t>
            </w:r>
            <w:proofErr w:type="spellStart"/>
            <w:r w:rsidRPr="003F4461">
              <w:rPr>
                <w:rFonts w:eastAsia="Times New Roman" w:cstheme="minorHAnsi"/>
              </w:rPr>
              <w:t>independent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reading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literature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Student's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presentation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+ </w:t>
            </w:r>
            <w:proofErr w:type="spellStart"/>
            <w:r w:rsidRPr="003F4461">
              <w:rPr>
                <w:rFonts w:eastAsia="Times New Roman" w:cstheme="minorHAnsi"/>
              </w:rPr>
              <w:t>essay</w:t>
            </w:r>
            <w:proofErr w:type="spellEnd"/>
          </w:p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Oral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exam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  <w:shd w:val="clear" w:color="auto" w:fill="DEEBF6"/>
          </w:tcPr>
          <w:p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5 (NAZIV)</w:t>
            </w:r>
          </w:p>
        </w:tc>
        <w:tc>
          <w:tcPr>
            <w:tcW w:w="6890" w:type="dxa"/>
            <w:shd w:val="clear" w:color="auto" w:fill="DEEBF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Combining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legal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institutes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principles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modern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legal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regulation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maritime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general transport </w:t>
            </w:r>
            <w:proofErr w:type="spellStart"/>
            <w:r w:rsidRPr="003F4461">
              <w:rPr>
                <w:rFonts w:eastAsia="Times New Roman" w:cstheme="minorHAnsi"/>
              </w:rPr>
              <w:t>law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1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51AA8" w:rsidRPr="00351AA8" w:rsidRDefault="007B7445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>1.</w:t>
            </w:r>
            <w:r w:rsidR="00351AA8" w:rsidRPr="00351AA8">
              <w:rPr>
                <w:rFonts w:cs="Times New Roman"/>
                <w:lang w:val="en-GB"/>
              </w:rPr>
              <w:t xml:space="preserve"> </w:t>
            </w:r>
            <w:r w:rsidR="00351AA8" w:rsidRPr="00351AA8">
              <w:rPr>
                <w:rFonts w:cs="Times New Roman"/>
                <w:lang w:val="en-GB"/>
              </w:rPr>
              <w:t>Identify the historical, political, economic, European, international, i.e. other social factors competent for creation and application of the law</w:t>
            </w:r>
          </w:p>
          <w:p w:rsidR="007B7445" w:rsidRPr="00351AA8" w:rsidRDefault="00351AA8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 xml:space="preserve"> </w:t>
            </w:r>
            <w:r w:rsidR="007B7445" w:rsidRPr="00351AA8">
              <w:rPr>
                <w:rFonts w:eastAsia="Times New Roman" w:cstheme="minorHAnsi"/>
              </w:rPr>
              <w:t>13.</w:t>
            </w:r>
            <w:r w:rsidRPr="00351AA8">
              <w:rPr>
                <w:rFonts w:cs="Times New Roman"/>
                <w:lang w:val="en-GB"/>
              </w:rPr>
              <w:t xml:space="preserve"> </w:t>
            </w:r>
            <w:r w:rsidRPr="00351AA8">
              <w:rPr>
                <w:rFonts w:cs="Times New Roman"/>
                <w:lang w:val="en-GB"/>
              </w:rPr>
              <w:t>Combine the legal institutes and principles of the modern legal system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Application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Information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management </w:t>
            </w:r>
            <w:proofErr w:type="spellStart"/>
            <w:r w:rsidRPr="003F4461">
              <w:rPr>
                <w:rFonts w:eastAsia="Times New Roman" w:cstheme="minorHAnsi"/>
              </w:rPr>
              <w:t>skills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 to </w:t>
            </w:r>
            <w:proofErr w:type="spellStart"/>
            <w:r w:rsidRPr="003F4461">
              <w:rPr>
                <w:rFonts w:eastAsia="Times New Roman" w:cstheme="minorHAnsi"/>
              </w:rPr>
              <w:t>apply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knowledge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practice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learning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clear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understandable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expression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The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role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international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commerce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Air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(I, II)</w:t>
            </w:r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Road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Railway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Definition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Rights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rem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General (global)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limitation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exploitation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systematics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shipping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charter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agreement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goods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passangers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their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luggage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Inland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waterway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accidents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(general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average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collision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salvage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at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Extracontractual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carrier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Marine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insurance</w:t>
            </w:r>
            <w:proofErr w:type="spellEnd"/>
          </w:p>
          <w:p w:rsidR="007B7445" w:rsidRPr="003F4461" w:rsidRDefault="007B7445" w:rsidP="007B7445">
            <w:pPr>
              <w:rPr>
                <w:rFonts w:cstheme="minorHAnsi"/>
              </w:rPr>
            </w:pP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Lecture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guided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discussion</w:t>
            </w:r>
            <w:proofErr w:type="spellEnd"/>
            <w:r w:rsidRPr="003F4461">
              <w:rPr>
                <w:rFonts w:eastAsia="Times New Roman" w:cstheme="minorHAnsi"/>
              </w:rPr>
              <w:t xml:space="preserve">, student debate, </w:t>
            </w:r>
            <w:proofErr w:type="spellStart"/>
            <w:r w:rsidRPr="003F4461">
              <w:rPr>
                <w:rFonts w:eastAsia="Times New Roman" w:cstheme="minorHAnsi"/>
              </w:rPr>
              <w:t>independent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reading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literature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Student's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presentation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+ </w:t>
            </w:r>
            <w:proofErr w:type="spellStart"/>
            <w:r w:rsidRPr="003F4461">
              <w:rPr>
                <w:rFonts w:eastAsia="Times New Roman" w:cstheme="minorHAnsi"/>
              </w:rPr>
              <w:t>essay</w:t>
            </w:r>
            <w:proofErr w:type="spellEnd"/>
          </w:p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Oral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exam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  <w:shd w:val="clear" w:color="auto" w:fill="DEEBF6"/>
          </w:tcPr>
          <w:p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6 (NAZIV)</w:t>
            </w:r>
          </w:p>
        </w:tc>
        <w:tc>
          <w:tcPr>
            <w:tcW w:w="6890" w:type="dxa"/>
            <w:shd w:val="clear" w:color="auto" w:fill="DEEBF6"/>
          </w:tcPr>
          <w:p w:rsidR="007B7445" w:rsidRPr="003F4461" w:rsidRDefault="007B7445" w:rsidP="00CA352F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Implement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relevant</w:t>
            </w:r>
            <w:proofErr w:type="spellEnd"/>
            <w:r w:rsidRPr="003F4461">
              <w:rPr>
                <w:rFonts w:eastAsia="Times New Roman" w:cstheme="minorHAnsi"/>
              </w:rPr>
              <w:t xml:space="preserve"> European </w:t>
            </w:r>
            <w:proofErr w:type="spellStart"/>
            <w:r w:rsidRPr="003F4461">
              <w:rPr>
                <w:rFonts w:eastAsia="Times New Roman" w:cstheme="minorHAnsi"/>
              </w:rPr>
              <w:t>regulations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the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national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legal</w:t>
            </w:r>
            <w:proofErr w:type="spellEnd"/>
            <w:r w:rsidRPr="003F4461">
              <w:rPr>
                <w:rFonts w:eastAsia="Times New Roman" w:cstheme="minorHAnsi"/>
              </w:rPr>
              <w:t xml:space="preserve"> system </w:t>
            </w:r>
            <w:proofErr w:type="spellStart"/>
            <w:r w:rsidRPr="003F4461">
              <w:rPr>
                <w:rFonts w:eastAsia="Times New Roman" w:cstheme="minorHAnsi"/>
              </w:rPr>
              <w:t>governing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maritime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general transport </w:t>
            </w:r>
            <w:proofErr w:type="spellStart"/>
            <w:r w:rsidRPr="003F4461">
              <w:rPr>
                <w:rFonts w:eastAsia="Times New Roman" w:cstheme="minorHAnsi"/>
              </w:rPr>
              <w:t>law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2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B7445" w:rsidRPr="00351AA8" w:rsidRDefault="007B7445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>1</w:t>
            </w:r>
            <w:r w:rsidR="00351AA8" w:rsidRPr="00351AA8">
              <w:rPr>
                <w:rFonts w:eastAsia="Times New Roman" w:cstheme="minorHAnsi"/>
              </w:rPr>
              <w:t>.</w:t>
            </w:r>
            <w:r w:rsidR="00351AA8" w:rsidRPr="00351AA8">
              <w:rPr>
                <w:rFonts w:cs="Times New Roman"/>
                <w:lang w:val="en-GB"/>
              </w:rPr>
              <w:t xml:space="preserve"> </w:t>
            </w:r>
            <w:r w:rsidR="00351AA8" w:rsidRPr="00351AA8">
              <w:rPr>
                <w:rFonts w:cs="Times New Roman"/>
                <w:lang w:val="en-GB"/>
              </w:rPr>
              <w:t>Identify the historical, political, economic, European, international, i.e. other social factors competent for creation and application of the law</w:t>
            </w:r>
            <w:r w:rsidRPr="00351AA8">
              <w:rPr>
                <w:rFonts w:eastAsia="Times New Roman" w:cstheme="minorHAnsi"/>
              </w:rPr>
              <w:t xml:space="preserve"> </w:t>
            </w:r>
          </w:p>
          <w:p w:rsidR="007B7445" w:rsidRPr="00351AA8" w:rsidRDefault="007B7445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>19</w:t>
            </w:r>
            <w:r w:rsidR="00351AA8" w:rsidRPr="00351AA8">
              <w:rPr>
                <w:rFonts w:eastAsia="Times New Roman" w:cstheme="minorHAnsi"/>
              </w:rPr>
              <w:t>.</w:t>
            </w:r>
            <w:r w:rsidR="00351AA8" w:rsidRPr="00351AA8">
              <w:rPr>
                <w:rFonts w:cs="Times New Roman"/>
                <w:lang w:val="en-GB"/>
              </w:rPr>
              <w:t xml:space="preserve"> </w:t>
            </w:r>
            <w:r w:rsidR="00351AA8" w:rsidRPr="00351AA8">
              <w:rPr>
                <w:rFonts w:cs="Times New Roman"/>
                <w:lang w:val="en-GB"/>
              </w:rPr>
              <w:t>Implement the European regulations into the national legal system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Synthesis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Information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management </w:t>
            </w:r>
            <w:proofErr w:type="spellStart"/>
            <w:r w:rsidRPr="003F4461">
              <w:rPr>
                <w:rFonts w:eastAsia="Times New Roman" w:cstheme="minorHAnsi"/>
              </w:rPr>
              <w:t>skills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 to </w:t>
            </w:r>
            <w:proofErr w:type="spellStart"/>
            <w:r w:rsidRPr="003F4461">
              <w:rPr>
                <w:rFonts w:eastAsia="Times New Roman" w:cstheme="minorHAnsi"/>
              </w:rPr>
              <w:t>apply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knowledge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in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practice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learning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ability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clear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and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understandable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expression</w:t>
            </w:r>
            <w:proofErr w:type="spellEnd"/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The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role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international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commerce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Air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(I, II)</w:t>
            </w:r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Road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Railway transport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law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Definition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Rights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rem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General (global)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limitation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exploitation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systematics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shipping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charter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agreement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goods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Contract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on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passangers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their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luggage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by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Inland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waterway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transport</w:t>
            </w:r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Maritime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accidents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(general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average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ship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collision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salvage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at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sea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>)</w:t>
            </w:r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F4461">
              <w:rPr>
                <w:rFonts w:eastAsia="Times New Roman" w:cstheme="minorHAnsi"/>
                <w:color w:val="000000"/>
              </w:rPr>
              <w:t>Extracontractual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liability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Pr="003F446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carrier</w:t>
            </w:r>
            <w:proofErr w:type="spellEnd"/>
          </w:p>
          <w:p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Marine </w:t>
            </w:r>
            <w:proofErr w:type="spellStart"/>
            <w:r w:rsidRPr="003F4461">
              <w:rPr>
                <w:rFonts w:eastAsia="Times New Roman" w:cstheme="minorHAnsi"/>
                <w:color w:val="000000"/>
              </w:rPr>
              <w:t>insurance</w:t>
            </w:r>
            <w:proofErr w:type="spellEnd"/>
          </w:p>
          <w:p w:rsidR="007B7445" w:rsidRPr="003F4461" w:rsidRDefault="007B7445" w:rsidP="007B7445">
            <w:pPr>
              <w:ind w:left="720"/>
              <w:rPr>
                <w:rFonts w:cstheme="minorHAnsi"/>
              </w:rPr>
            </w:pP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Lecture</w:t>
            </w:r>
            <w:proofErr w:type="spellEnd"/>
            <w:r w:rsidRPr="003F4461">
              <w:rPr>
                <w:rFonts w:eastAsia="Times New Roman" w:cstheme="minorHAnsi"/>
              </w:rPr>
              <w:t xml:space="preserve">, </w:t>
            </w:r>
            <w:proofErr w:type="spellStart"/>
            <w:r w:rsidRPr="003F4461">
              <w:rPr>
                <w:rFonts w:eastAsia="Times New Roman" w:cstheme="minorHAnsi"/>
              </w:rPr>
              <w:t>guided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discussion</w:t>
            </w:r>
            <w:proofErr w:type="spellEnd"/>
            <w:r w:rsidRPr="003F4461">
              <w:rPr>
                <w:rFonts w:eastAsia="Times New Roman" w:cstheme="minorHAnsi"/>
              </w:rPr>
              <w:t xml:space="preserve">, student debate, </w:t>
            </w:r>
            <w:proofErr w:type="spellStart"/>
            <w:r w:rsidRPr="003F4461">
              <w:rPr>
                <w:rFonts w:eastAsia="Times New Roman" w:cstheme="minorHAnsi"/>
              </w:rPr>
              <w:t>independent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reading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of</w:t>
            </w:r>
            <w:proofErr w:type="spellEnd"/>
            <w:r w:rsidRPr="003F4461">
              <w:rPr>
                <w:rFonts w:eastAsia="Times New Roman" w:cstheme="minorHAnsi"/>
              </w:rPr>
              <w:t xml:space="preserve"> literature</w:t>
            </w:r>
          </w:p>
        </w:tc>
      </w:tr>
      <w:tr w:rsidR="007B7445" w:rsidRPr="003F4461" w:rsidTr="00CA352F">
        <w:trPr>
          <w:trHeight w:val="255"/>
        </w:trPr>
        <w:tc>
          <w:tcPr>
            <w:tcW w:w="2440" w:type="dxa"/>
          </w:tcPr>
          <w:p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Student's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presentation</w:t>
            </w:r>
            <w:proofErr w:type="spellEnd"/>
            <w:r w:rsidRPr="003F4461">
              <w:rPr>
                <w:rFonts w:eastAsia="Times New Roman" w:cstheme="minorHAnsi"/>
              </w:rPr>
              <w:t xml:space="preserve"> + </w:t>
            </w:r>
            <w:proofErr w:type="spellStart"/>
            <w:r w:rsidRPr="003F4461">
              <w:rPr>
                <w:rFonts w:eastAsia="Times New Roman" w:cstheme="minorHAnsi"/>
              </w:rPr>
              <w:t>essay</w:t>
            </w:r>
            <w:proofErr w:type="spellEnd"/>
          </w:p>
          <w:p w:rsidR="007B7445" w:rsidRPr="003F4461" w:rsidRDefault="007B7445" w:rsidP="007B7445">
            <w:pPr>
              <w:rPr>
                <w:rFonts w:eastAsia="Times New Roman" w:cstheme="minorHAnsi"/>
              </w:rPr>
            </w:pPr>
            <w:proofErr w:type="spellStart"/>
            <w:r w:rsidRPr="003F4461">
              <w:rPr>
                <w:rFonts w:eastAsia="Times New Roman" w:cstheme="minorHAnsi"/>
              </w:rPr>
              <w:t>Oral</w:t>
            </w:r>
            <w:proofErr w:type="spellEnd"/>
            <w:r w:rsidRPr="003F4461">
              <w:rPr>
                <w:rFonts w:eastAsia="Times New Roman" w:cstheme="minorHAnsi"/>
              </w:rPr>
              <w:t xml:space="preserve"> </w:t>
            </w:r>
            <w:proofErr w:type="spellStart"/>
            <w:r w:rsidRPr="003F4461">
              <w:rPr>
                <w:rFonts w:eastAsia="Times New Roman" w:cstheme="minorHAnsi"/>
              </w:rPr>
              <w:t>exam</w:t>
            </w:r>
            <w:proofErr w:type="spellEnd"/>
          </w:p>
        </w:tc>
      </w:tr>
    </w:tbl>
    <w:p w:rsidR="00FC0953" w:rsidRPr="003F4461" w:rsidRDefault="00FC0953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7B7445" w:rsidRPr="003F4461" w:rsidRDefault="007B7445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POMORSKO I OPĆEPROMETNO PRAVO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D1ABC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BD1ABC" w:rsidRPr="003F4461" w:rsidRDefault="00BD1AB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BD1ABC" w:rsidRPr="003F4461" w:rsidRDefault="00BD1AB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POMORSKO I OPĆEPROMETNO PRAVO</w:t>
            </w:r>
          </w:p>
        </w:tc>
      </w:tr>
      <w:tr w:rsidR="00BD1ABC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</w:t>
            </w:r>
          </w:p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godina studija</w:t>
            </w:r>
          </w:p>
        </w:tc>
      </w:tr>
      <w:tr w:rsidR="00BD1ABC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OBLIK NASTAVE (PREDAVANJA, </w:t>
            </w:r>
            <w:r w:rsidRPr="003F4461">
              <w:rPr>
                <w:rFonts w:cs="Times New Roman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Predavanja</w:t>
            </w:r>
          </w:p>
        </w:tc>
      </w:tr>
      <w:tr w:rsidR="00BD1ABC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BD1ABC" w:rsidRPr="003F4461" w:rsidRDefault="00BD1ABC" w:rsidP="007B7445">
            <w:pPr>
              <w:pStyle w:val="ListParagraph"/>
              <w:numPr>
                <w:ilvl w:val="0"/>
                <w:numId w:val="141"/>
              </w:numPr>
              <w:jc w:val="both"/>
              <w:rPr>
                <w:bCs/>
                <w:lang w:val="hr-HR"/>
              </w:rPr>
            </w:pPr>
            <w:r w:rsidRPr="003F4461">
              <w:rPr>
                <w:lang w:val="hr-HR"/>
              </w:rPr>
              <w:t>Predavanja: 90 sati -  3</w:t>
            </w:r>
            <w:r w:rsidRPr="003F4461">
              <w:rPr>
                <w:b/>
                <w:lang w:val="hr-HR"/>
              </w:rPr>
              <w:t xml:space="preserve"> </w:t>
            </w:r>
            <w:r w:rsidRPr="003F4461">
              <w:rPr>
                <w:bCs/>
                <w:lang w:val="hr-HR"/>
              </w:rPr>
              <w:t>ECTS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41"/>
              </w:numPr>
              <w:jc w:val="both"/>
              <w:rPr>
                <w:lang w:val="hr-HR"/>
              </w:rPr>
            </w:pPr>
            <w:r w:rsidRPr="003F4461">
              <w:rPr>
                <w:lang w:val="hr-HR"/>
              </w:rPr>
              <w:t>Priprema za predavanje (rad na tekstu, studentska debata. vođena diskusija, demonstracija praktičnog zadatka) - 30 sati: cca. 1 ECTS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41"/>
              </w:numPr>
              <w:jc w:val="both"/>
              <w:rPr>
                <w:lang w:val="hr-HR"/>
              </w:rPr>
            </w:pPr>
            <w:r w:rsidRPr="003F4461">
              <w:rPr>
                <w:lang w:val="hr-HR"/>
              </w:rPr>
              <w:t>Priprema za ispit (samostalno čitanje i učenje literature ) –  120 sati: 4 ECTS</w:t>
            </w:r>
          </w:p>
        </w:tc>
      </w:tr>
      <w:tr w:rsidR="00BD1ABC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Integrirani pravni studij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</w:tcPr>
          <w:p w:rsidR="00BD1ABC" w:rsidRPr="003F4461" w:rsidRDefault="00BD1ABC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BD1ABC" w:rsidRPr="003F4461" w:rsidRDefault="00BD1ABC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D1ABC" w:rsidRPr="003F4461" w:rsidRDefault="00BD1ABC" w:rsidP="00CA352F">
            <w:pPr>
              <w:spacing w:after="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Definirati osnovne pojmove i institute te temeljne doktrine i načela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prava. 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</w:tcPr>
          <w:p w:rsidR="00BD1ABC" w:rsidRPr="003F4461" w:rsidRDefault="00BD1ABC" w:rsidP="007B7445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eastAsia="Times New Roman" w:cs="Times New Roman"/>
              </w:rPr>
              <w:t>2.</w:t>
            </w:r>
            <w:r w:rsidRPr="003F4461">
              <w:rPr>
                <w:rFonts w:cs="Times New Roman"/>
              </w:rPr>
              <w:t xml:space="preserve"> Definirati osnovne pojmove i institute te temeljne doktrine i načela pojedinih grana prava.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</w:tcPr>
          <w:p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</w:tcPr>
          <w:p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</w:tcPr>
          <w:p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Ugovor o prijevozu putnika i prtljage morem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Izvanugovorna</w:t>
            </w:r>
            <w:proofErr w:type="spellEnd"/>
            <w:r w:rsidRPr="003F4461">
              <w:rPr>
                <w:lang w:val="hr-HR"/>
              </w:rPr>
              <w:t xml:space="preserve"> odgovornost brodara (općenito / uklanjanje podrtina / onečišćenje mora uljem (teret / bunker / opasne tvari))</w:t>
            </w:r>
          </w:p>
          <w:p w:rsidR="00BD1ABC" w:rsidRPr="003F4461" w:rsidRDefault="00BD1ABC" w:rsidP="007B744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 xml:space="preserve">Pomorsko osiguranje (ugovor / klauzule / </w:t>
            </w:r>
            <w:proofErr w:type="spellStart"/>
            <w:r w:rsidRPr="003F4461">
              <w:rPr>
                <w:lang w:val="hr-HR"/>
              </w:rPr>
              <w:t>kasko</w:t>
            </w:r>
            <w:proofErr w:type="spellEnd"/>
            <w:r w:rsidRPr="003F4461">
              <w:rPr>
                <w:lang w:val="hr-HR"/>
              </w:rPr>
              <w:t xml:space="preserve"> / kargo / obvezna osiguranja / P&amp; osiguranje)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</w:tcPr>
          <w:p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</w:tcPr>
          <w:p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Klasificirati i protumačiti normativni okvir mjerodavan u pojedinoj grani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0"/>
              <w:rPr>
                <w:lang w:val="hr-HR"/>
              </w:rPr>
            </w:pPr>
          </w:p>
          <w:p w:rsidR="004951D4" w:rsidRPr="003F4461" w:rsidRDefault="004951D4" w:rsidP="004951D4">
            <w:pPr>
              <w:spacing w:after="0"/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Pomorsko dobro i morske luke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Izvanugovorna</w:t>
            </w:r>
            <w:proofErr w:type="spellEnd"/>
            <w:r w:rsidRPr="003F4461">
              <w:rPr>
                <w:lang w:val="hr-HR"/>
              </w:rPr>
              <w:t xml:space="preserve"> odgovornost brodara (općenito / uklanjanje podrtina / onečišćenje mora uljem (teret / bunker / opasne tvari))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 xml:space="preserve">Pomorsko osiguranje (ugovor / klauzule / </w:t>
            </w:r>
            <w:proofErr w:type="spellStart"/>
            <w:r w:rsidRPr="003F4461">
              <w:rPr>
                <w:lang w:val="hr-HR"/>
              </w:rPr>
              <w:t>kasko</w:t>
            </w:r>
            <w:proofErr w:type="spellEnd"/>
            <w:r w:rsidRPr="003F4461">
              <w:rPr>
                <w:lang w:val="hr-HR"/>
              </w:rPr>
              <w:t xml:space="preserve"> / kargo / obvezna osiguranja / P&amp; osiguranje)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Analizirati različite aspekte pravnog uređenja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 uključujući i komparativnu perspektivu.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0"/>
              <w:rPr>
                <w:lang w:val="hr-HR"/>
              </w:rPr>
            </w:pP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Pomorsko dobro i morske luke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Izvanugovorna</w:t>
            </w:r>
            <w:proofErr w:type="spellEnd"/>
            <w:r w:rsidRPr="003F4461">
              <w:rPr>
                <w:lang w:val="hr-HR"/>
              </w:rPr>
              <w:t xml:space="preserve"> odgovornost brodara (općenito / uklanjanje podrtina / onečišćenje mora uljem (teret / bunker / opasne tvari))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 xml:space="preserve">Pomorsko osiguranje (ugovor / klauzule / </w:t>
            </w:r>
            <w:proofErr w:type="spellStart"/>
            <w:r w:rsidRPr="003F4461">
              <w:rPr>
                <w:lang w:val="hr-HR"/>
              </w:rPr>
              <w:t>kasko</w:t>
            </w:r>
            <w:proofErr w:type="spellEnd"/>
            <w:r w:rsidRPr="003F4461">
              <w:rPr>
                <w:lang w:val="hr-HR"/>
              </w:rPr>
              <w:t xml:space="preserve"> / kargo / obvezna osiguranja / P&amp; osiguranje)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Odrediti relevantna pravila pravnog sustava Europske unije u pomorskom i </w:t>
            </w:r>
            <w:proofErr w:type="spellStart"/>
            <w:r w:rsidRPr="003F4461">
              <w:rPr>
                <w:rFonts w:cs="Times New Roman"/>
              </w:rPr>
              <w:t>općeprometnom</w:t>
            </w:r>
            <w:proofErr w:type="spellEnd"/>
            <w:r w:rsidRPr="003F4461">
              <w:rPr>
                <w:rFonts w:cs="Times New Roman"/>
              </w:rPr>
              <w:t xml:space="preserve"> pravu. </w:t>
            </w:r>
          </w:p>
          <w:p w:rsidR="00BD1ABC" w:rsidRPr="003F4461" w:rsidRDefault="00BD1ABC" w:rsidP="00CA352F">
            <w:pPr>
              <w:rPr>
                <w:rFonts w:cs="Times New Roman"/>
              </w:rPr>
            </w:pP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0"/>
              <w:rPr>
                <w:lang w:val="hr-HR"/>
              </w:rPr>
            </w:pPr>
          </w:p>
          <w:p w:rsidR="004951D4" w:rsidRPr="003F4461" w:rsidRDefault="004951D4" w:rsidP="004951D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Ugovor o prijevozu putnika i prtljage morem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Izvanugovorna</w:t>
            </w:r>
            <w:proofErr w:type="spellEnd"/>
            <w:r w:rsidRPr="003F4461">
              <w:rPr>
                <w:lang w:val="hr-HR"/>
              </w:rPr>
              <w:t xml:space="preserve"> odgovornost brodara (općenito / uklanjanje podrtina / onečišćenje mora uljem (teret / bunker / opasne tvari))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 xml:space="preserve">Pomorsko osiguranje (ugovor / klauzule / </w:t>
            </w:r>
            <w:proofErr w:type="spellStart"/>
            <w:r w:rsidRPr="003F4461">
              <w:rPr>
                <w:lang w:val="hr-HR"/>
              </w:rPr>
              <w:t>kasko</w:t>
            </w:r>
            <w:proofErr w:type="spellEnd"/>
            <w:r w:rsidRPr="003F4461">
              <w:rPr>
                <w:lang w:val="hr-HR"/>
              </w:rPr>
              <w:t xml:space="preserve"> / kargo / obvezna osiguranja / P&amp; osiguranje)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Kombinirati pravne institute i načela suvremenog pravnog uređenja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0"/>
              <w:rPr>
                <w:lang w:val="hr-HR"/>
              </w:rPr>
            </w:pP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Ugovori o prijevozu stvari morem (prava i odgovornost stranaka / prijevoz / prijevozne isprave / prijevozi s više prijevoznika)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Izvanugovorna</w:t>
            </w:r>
            <w:proofErr w:type="spellEnd"/>
            <w:r w:rsidRPr="003F4461">
              <w:rPr>
                <w:lang w:val="hr-HR"/>
              </w:rPr>
              <w:t xml:space="preserve"> odgovornost brodara (općenito / uklanjanje podrtina / onečišćenje mora uljem (teret / bunker / opasne tvari))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 xml:space="preserve">Pomorsko osiguranje (ugovor / klauzule / </w:t>
            </w:r>
            <w:proofErr w:type="spellStart"/>
            <w:r w:rsidRPr="003F4461">
              <w:rPr>
                <w:lang w:val="hr-HR"/>
              </w:rPr>
              <w:t>kasko</w:t>
            </w:r>
            <w:proofErr w:type="spellEnd"/>
            <w:r w:rsidRPr="003F4461">
              <w:rPr>
                <w:lang w:val="hr-HR"/>
              </w:rPr>
              <w:t xml:space="preserve"> / kargo / obvezna osiguranja / P&amp; osiguranje)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Implementirati relevantne europske propise u nacionalni pravni sustav kojim se uređuje područje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  <w:p w:rsidR="00BD1ABC" w:rsidRPr="003F4461" w:rsidRDefault="00BD1ABC" w:rsidP="00CA352F">
            <w:pPr>
              <w:rPr>
                <w:rFonts w:cs="Times New Roman"/>
              </w:rPr>
            </w:pP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0"/>
              <w:rPr>
                <w:lang w:val="hr-HR"/>
              </w:rPr>
            </w:pP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19. Implementirati europske propise u nacionalni pravni sustav.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 / stvaranje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Opće (globalno) ograničenje odgovornosti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Izvanugovorna</w:t>
            </w:r>
            <w:proofErr w:type="spellEnd"/>
            <w:r w:rsidRPr="003F4461">
              <w:rPr>
                <w:lang w:val="hr-HR"/>
              </w:rPr>
              <w:t xml:space="preserve"> odgovornost brodara (općenito / uklanjanje podrtina / onečišćenje mora uljem (teret / bunker / opasne tvari))</w:t>
            </w:r>
          </w:p>
          <w:p w:rsidR="004951D4" w:rsidRPr="003F4461" w:rsidRDefault="004951D4" w:rsidP="007B744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 xml:space="preserve">Pomorsko osiguranje (ugovor / klauzule / </w:t>
            </w:r>
            <w:proofErr w:type="spellStart"/>
            <w:r w:rsidRPr="003F4461">
              <w:rPr>
                <w:lang w:val="hr-HR"/>
              </w:rPr>
              <w:t>kasko</w:t>
            </w:r>
            <w:proofErr w:type="spellEnd"/>
            <w:r w:rsidRPr="003F4461">
              <w:rPr>
                <w:lang w:val="hr-HR"/>
              </w:rPr>
              <w:t xml:space="preserve"> / kargo / obvezna osiguranja / P&amp; osiguranje)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:rsidTr="00CA352F">
        <w:trPr>
          <w:trHeight w:val="255"/>
        </w:trPr>
        <w:tc>
          <w:tcPr>
            <w:tcW w:w="2440" w:type="dxa"/>
          </w:tcPr>
          <w:p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BD1ABC" w:rsidRPr="003F4461" w:rsidRDefault="00BD1ABC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PRAVO DRUŠTAVA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70F95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70F95" w:rsidRPr="003F4461" w:rsidRDefault="00070F95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70F95" w:rsidRPr="003F4461" w:rsidRDefault="00070F95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PRAVO DRUŠTAVA</w:t>
            </w:r>
          </w:p>
        </w:tc>
      </w:tr>
      <w:tr w:rsidR="00070F95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OBAVEZNI, 4. GODINA</w:t>
            </w:r>
          </w:p>
        </w:tc>
      </w:tr>
      <w:tr w:rsidR="00070F95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070F95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8</w:t>
            </w:r>
          </w:p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 – 90 sati, 3 ECTS</w:t>
            </w:r>
          </w:p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(proučavanje materijala, formuliranje pitanja, pripreme za raspravu) – 30 sati, 1 ECTS</w:t>
            </w:r>
          </w:p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 (samostalno čitanje i učenje) – 120 sati, 3 ECTS</w:t>
            </w:r>
          </w:p>
        </w:tc>
      </w:tr>
      <w:tr w:rsidR="00070F95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070F95" w:rsidRPr="003F4461" w:rsidRDefault="00070F95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Objasniti značenje i ulogu društava u pravnom i gospodarskom prometu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istraživačke vještine, sposobnost učenja, sposobnost razumijevanja činjenica, pojmova, postupaka i načela važnih za područje rada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Uvod u pravo društava 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Izvori 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Hrvatsko, europsko i međunarodno pravo društava 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Pojam trgovca 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Pojam poduzetnika 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Pojam trgovačkog društva 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Pravna osobnost </w:t>
            </w:r>
          </w:p>
          <w:p w:rsidR="00070F95" w:rsidRPr="003F4461" w:rsidRDefault="00070F95" w:rsidP="007B7445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Povijesni nastanak i uloga 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</w:tcPr>
          <w:p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Odabrati optimalni oblik društva za specifični zadatak ili situaciju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rješavanja problema, sposobnost kritike i samokritike, sposobnost primjene znanja u praksi, istraživačke vještine, sposobnost učenja, sposobnost prilagodbe novim situacijama, upravljačke vještine i poduzetništvo 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Podjela i vrste društava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Društva osoba i društva kapitala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Ortaštvo, javno trgovačko društvo, komanditno društvo, gospodarsko interesno udruženje, udruga, zadruga, dioničko društvo, društvo s ograničenom odgovornošću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Identificirati različite manifestacije načela unosa i održavanja kapitala društva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sposobnost primjene znanja u praksi, istraživačke vještine, sposobnost učenja, sposobnost prilagodbe novim situacijama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Pojam temeljnog kapitala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unosa kapitala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održavanja kapitala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Uplata uloga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Isplata dobiti; nedopuštena primanja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070F9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Predložiti metodu rješavanja sukoba između organa društva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Nadzorni odbor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odbor i izvršni direktori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Glavna skupština i skupština</w:t>
            </w:r>
          </w:p>
          <w:p w:rsidR="002829E9" w:rsidRPr="003F4461" w:rsidRDefault="002829E9" w:rsidP="007B7445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Odnosi među organima, korporativno upravljanje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2829E9" w:rsidRPr="003F4461" w:rsidTr="00CA352F">
        <w:trPr>
          <w:trHeight w:val="255"/>
        </w:trPr>
        <w:tc>
          <w:tcPr>
            <w:tcW w:w="2440" w:type="dxa"/>
          </w:tcPr>
          <w:p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</w:tbl>
    <w:p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070F95" w:rsidRPr="003F4461" w:rsidRDefault="00070F95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RADNO I SOCIJALNO PRAVO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766D5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7766D5" w:rsidRPr="003F4461" w:rsidRDefault="007766D5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7766D5" w:rsidRPr="003F4461" w:rsidRDefault="007766D5" w:rsidP="00CA352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4461">
              <w:rPr>
                <w:rFonts w:cs="Times New Roman"/>
                <w:b/>
                <w:bCs/>
                <w:sz w:val="28"/>
                <w:szCs w:val="28"/>
              </w:rPr>
              <w:t>RADNO I SOCIJALNO PRAVO</w:t>
            </w:r>
          </w:p>
        </w:tc>
      </w:tr>
      <w:tr w:rsidR="007766D5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 predmet, četvrta godina, Integriranog preddiplomskog i diplomskog sveučilišnog studija prava</w:t>
            </w:r>
          </w:p>
        </w:tc>
      </w:tr>
      <w:tr w:rsidR="007766D5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7766D5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8 ECTS: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Predavanja – 90 sati (3 ECTS)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Pripreme za predavanja (vođena diskusija) – 30 sati (1 ECTS)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Pripreme za ispit (samostalno učenje ispitne literature) – 120 sati (4 ECTS)</w:t>
            </w:r>
          </w:p>
        </w:tc>
      </w:tr>
      <w:tr w:rsidR="007766D5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7766D5" w:rsidRPr="003F4461" w:rsidRDefault="007766D5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Identificirati čimbenike mjerodavne za stvaranje i razvoj radnog i socijalnog prava.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21C7E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7766D5" w:rsidRPr="003F4461">
              <w:rPr>
                <w:rFonts w:cs="Times New Roman"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Pamćenje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 i sposobnost primjene znanja u praksi.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Ustavna načela o radu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radnog prava; pojam socijalnog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Povijesni razvoj radnog prava; povijesni razvoj socijalnog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Izvori radnog prava; izvori socijalnog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Međunarodna organizacija rada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7B7445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Definirati osnovne pojmove, institute i načela radnog i socijalnog prava, te izraziti stavove preciznim korištenje pravne terminologije.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21C7E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766D5" w:rsidRPr="003F4461">
              <w:rPr>
                <w:rFonts w:cs="Times New Roman"/>
              </w:rPr>
              <w:t>Definirati osnovne pojmove i institute te temeljne doktrine i načela pojedinih grana prava.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informacijama. Komunikacijske vještine. 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Pravo radnika na odmore, dopuste i praznike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Plaća, naknada plaće i ostala primanja iz radnog odnosa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natjecanja radnika s poslodavcem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Sindikalno organiziranje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Reprezentativnosti udruga poslodavaca i radnika za kolektivno pregovaranje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Industrijske akcije (štrajk, isključenje s rada)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Razvoj i oblici socijalnih sustava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Organizacijska struktura i osnovni elementi i pokazatelji hrvatskog mirovinskog sustava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 I. stupa – osigurane osobe rizici, prava, izračun mirovine, postupak za ostvarivanje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zdravstvenog osiguranja u RH (organizacija, nositelji, osigurane osobe, prava)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Prava nezaposlenih osoba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socijalne skrbi u RH</w:t>
            </w:r>
          </w:p>
        </w:tc>
      </w:tr>
      <w:tr w:rsidR="007766D5" w:rsidRPr="003F4461" w:rsidTr="00CA352F">
        <w:trPr>
          <w:trHeight w:val="766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7B7445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Objasniti značaj radnog prava kao i značaj socijalnog prava te ih staviti u odnos kako bi se prepoznao utjecaj radnog na socijalno pravo i obratno.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21C7E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7766D5" w:rsidRPr="003F4461">
              <w:rPr>
                <w:rFonts w:cs="Times New Roman"/>
              </w:rPr>
              <w:t>Objasniti položaj i značaj pravne znanosti te odnos prema drugim znanstvenim disciplinama.</w:t>
            </w:r>
          </w:p>
          <w:p w:rsidR="007766D5" w:rsidRPr="003F4461" w:rsidRDefault="007766D5" w:rsidP="00CA352F">
            <w:pPr>
              <w:rPr>
                <w:rFonts w:cs="Times New Roman"/>
              </w:rPr>
            </w:pPr>
          </w:p>
          <w:p w:rsidR="007766D5" w:rsidRPr="003F4461" w:rsidRDefault="007766D5" w:rsidP="00CA352F">
            <w:pPr>
              <w:rPr>
                <w:rFonts w:cs="Times New Roman"/>
              </w:rPr>
            </w:pP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informacijama. Sposobnost kritike. Sposobnost primjene znanja u praksi.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Ustavna načela o radu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radnog prava; pojam socijalnog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Povijesni razvoj radnog prava; povijesni razvoj socijalnog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Izvori radnog prava; izvori socijalnog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Međunarodna organizacija rada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7B7445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normativni okvir koji uređuje radna i socijalna prava te kritizirati nejasne i neučinkovite propise.</w:t>
            </w:r>
          </w:p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</w:p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21C7E" w:rsidP="00CA352F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7766D5" w:rsidRPr="003F4461">
              <w:rPr>
                <w:rFonts w:cs="Times New Roman"/>
              </w:rPr>
              <w:t>Klasificirati i protumačiti normativni okvir mjerodavan u pojedinoj grani prava.</w:t>
            </w:r>
          </w:p>
          <w:p w:rsidR="007766D5" w:rsidRPr="003F4461" w:rsidRDefault="007766D5" w:rsidP="00CA352F">
            <w:pPr>
              <w:rPr>
                <w:rFonts w:cs="Times New Roman"/>
              </w:rPr>
            </w:pP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kritike. Sposobnost rješavanje problema. Sposobnost primjene znanja u praksi.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Pravo radnika na odmore, dopuste i praznike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Plaća, naknada plaće i ostala primanja iz radnog odnosa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natjecanja radnika s poslodavcem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Sindikalno organiziranje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Reprezentativnosti udruga poslodavaca i radnika za kolektivno pregovaranje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Industrijske akcije (štrajk, isključenje s rada)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Razvoj i oblici socijalnih sustava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Organizacijska struktura i osnovni elementi i pokazatelji hrvatskog mirovinskog sustava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Mirovinsko osiguranje I. stupa – osigurane osobe rizici, prava, izračun mirovine, postupak za ostvarivanje prava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zdravstvenog osiguranja u RH (organizacija, nositelji, osigurane osobe, prava)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Prava nezaposlenih osoba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socijalne skrbi u RH</w:t>
            </w:r>
          </w:p>
          <w:p w:rsidR="007766D5" w:rsidRPr="003F4461" w:rsidRDefault="007766D5" w:rsidP="00CA352F">
            <w:pPr>
              <w:pStyle w:val="ListParagraph"/>
              <w:rPr>
                <w:lang w:val="hr-HR"/>
              </w:rPr>
            </w:pP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</w:tcPr>
          <w:p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66D5" w:rsidRPr="003F4461" w:rsidRDefault="007766D5" w:rsidP="007B7445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7766D5" w:rsidRPr="003F4461" w:rsidRDefault="007766D5" w:rsidP="007B7445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Objasniti institute radnog i socijalnog prava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721C7E" w:rsidP="00330298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330298" w:rsidRPr="003F4461">
              <w:rPr>
                <w:rFonts w:cs="Times New Roman"/>
              </w:rPr>
              <w:t xml:space="preserve">Objasniti institute materijalnog i </w:t>
            </w:r>
            <w:proofErr w:type="spellStart"/>
            <w:r w:rsidR="00330298" w:rsidRPr="003F4461">
              <w:rPr>
                <w:rFonts w:cs="Times New Roman"/>
              </w:rPr>
              <w:t>postupovnog</w:t>
            </w:r>
            <w:proofErr w:type="spellEnd"/>
            <w:r w:rsidR="00330298" w:rsidRPr="003F4461">
              <w:rPr>
                <w:rFonts w:cs="Times New Roman"/>
              </w:rPr>
              <w:t xml:space="preserve"> prava. 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praksi. Komunikacijske vještine.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Pravo radnika na odmore, dopuste i praznike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Plaća, naknada plaće i ostala primanja iz radnog odnosa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natjecanja radnika s poslodavcem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Sindikalno organiziranje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Reprezentativnosti udruga poslodavaca i radnika za kolektivno pregovaranje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Industrijske akcije (štrajk, isključenje s rada)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Razvoj i oblici socijalnih sustava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Organizacijska struktura i osnovni elementi i pokazatelji hrvatskog mirovinskog sustava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 I. stupa – osigurane osobe rizici, prava, izračun mirovine, postupak za ostvarivanje prava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zdravstvenog osiguranja u RH (organizacija, nositelji, osigurane osobe, prava)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Prava nezaposlenih osoba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socijalne skrbi u RH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7B7445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  <w:b/>
                <w:bCs/>
              </w:rPr>
              <w:t xml:space="preserve">Analizirati domaće pravno uređenje i kritički mu pristupiti, uzimajući u obzir međunarodne i regionalne pravne izvore, te </w:t>
            </w:r>
            <w:proofErr w:type="spellStart"/>
            <w:r w:rsidRPr="003F4461">
              <w:rPr>
                <w:rFonts w:cs="Times New Roman"/>
                <w:b/>
                <w:bCs/>
              </w:rPr>
              <w:t>usporednopravna</w:t>
            </w:r>
            <w:proofErr w:type="spellEnd"/>
            <w:r w:rsidRPr="003F4461">
              <w:rPr>
                <w:rFonts w:cs="Times New Roman"/>
                <w:b/>
                <w:bCs/>
              </w:rPr>
              <w:t xml:space="preserve"> rješenja.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721C7E" w:rsidP="0033029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330298" w:rsidRPr="003F4461">
              <w:rPr>
                <w:rFonts w:cs="Times New Roman"/>
              </w:rPr>
              <w:t>Analizirati različite aspekte pravnog uređenja Republike Hrvatske uključujući i komparativnu perspektivu.</w:t>
            </w:r>
          </w:p>
          <w:p w:rsidR="00330298" w:rsidRPr="003F4461" w:rsidRDefault="00330298" w:rsidP="00330298">
            <w:pPr>
              <w:rPr>
                <w:rFonts w:cs="Times New Roman"/>
              </w:rPr>
            </w:pP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kritike. Sposobnost prilagodbe novim situacijama.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i postupak zaštite žrtava diskriminacije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Rodiljne</w:t>
            </w:r>
            <w:proofErr w:type="spellEnd"/>
            <w:r w:rsidRPr="003F4461">
              <w:rPr>
                <w:lang w:val="hr-HR"/>
              </w:rPr>
              <w:t>, roditeljske potpore i potpore skrbnika (ravnoteža privatnog i poslovnog života)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Prenošenje ugovora o radu na novog poslodavca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Kolektivno zbrinjavanje viška radnika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Sudjelovanje radnika u odlučivanju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7B7445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  <w:b/>
                <w:bCs/>
              </w:rPr>
              <w:t>Analizirati pravnu stečevinu EU koja se odnosi na radno i socijalno pravo.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721C7E" w:rsidP="0033029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330298" w:rsidRPr="003F4461">
              <w:rPr>
                <w:rFonts w:cs="Times New Roman"/>
              </w:rPr>
              <w:t xml:space="preserve">Odrediti relevantna pravila pravnog sustava Europske unije u pojedinom pravnom području. 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informacijama. Sposobnost rješavanja problema. 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i postupak zaštite žrtava diskriminacije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lastRenderedPageBreak/>
              <w:t>Rodiljne</w:t>
            </w:r>
            <w:proofErr w:type="spellEnd"/>
            <w:r w:rsidRPr="003F4461">
              <w:rPr>
                <w:lang w:val="hr-HR"/>
              </w:rPr>
              <w:t>, roditeljske potpore i potpore skrbnika (ravnoteža privatnog i poslovnog života)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Prenošenje ugovora o radu na novog poslodavca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Kolektivno zbrinjavanje viška radnika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Sudjelovanje radnika u odlučivanju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7B7445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  <w:tr w:rsidR="007766D5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Vrednovati pravnu stečevinu EU te odrediti je li na odgovarajući način implementirana u hrvatsko pravo.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721C7E" w:rsidP="00330298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  <w:r w:rsidR="00330298" w:rsidRPr="003F4461">
              <w:rPr>
                <w:rFonts w:cs="Times New Roman"/>
              </w:rPr>
              <w:t>Implementirati europske propise u nacionalni pravni sustav.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rješavanja problema. Sposobnost kritike. Sposobnost primjene znanja u praksi.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i postupak zaštite žrtava diskriminacije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proofErr w:type="spellStart"/>
            <w:r w:rsidRPr="003F4461">
              <w:rPr>
                <w:lang w:val="hr-HR"/>
              </w:rPr>
              <w:t>Rodiljne</w:t>
            </w:r>
            <w:proofErr w:type="spellEnd"/>
            <w:r w:rsidRPr="003F4461">
              <w:rPr>
                <w:lang w:val="hr-HR"/>
              </w:rPr>
              <w:t>, roditeljske potpore i potpore skrbnika (ravnoteža privatnog i poslovnog života)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Prenošenje ugovora o radu na novog poslodavca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Kolektivno zbrinjavanje viška radnika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Sudjelovanje radnika u odlučivanju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:rsidTr="00CA352F">
        <w:trPr>
          <w:trHeight w:val="255"/>
        </w:trPr>
        <w:tc>
          <w:tcPr>
            <w:tcW w:w="2440" w:type="dxa"/>
          </w:tcPr>
          <w:p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30298" w:rsidRPr="003F4461" w:rsidRDefault="00330298" w:rsidP="007B7445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:rsidR="00330298" w:rsidRPr="003F4461" w:rsidRDefault="00330298" w:rsidP="007B7445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</w:tbl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rPr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MEĐUNARODNO PRIVATNO PRAVO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 – SEMINAR </w:t>
      </w:r>
      <w:r w:rsidRPr="003F4461">
        <w:rPr>
          <w:b/>
          <w:color w:val="1F3864" w:themeColor="accent5" w:themeShade="80"/>
          <w:sz w:val="28"/>
          <w:szCs w:val="28"/>
        </w:rPr>
        <w:t>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6545"/>
      </w:tblGrid>
      <w:tr w:rsidR="005A6F45" w:rsidRPr="003F4461" w:rsidTr="00CA352F">
        <w:trPr>
          <w:trHeight w:val="570"/>
        </w:trPr>
        <w:tc>
          <w:tcPr>
            <w:tcW w:w="2785" w:type="dxa"/>
            <w:shd w:val="clear" w:color="auto" w:fill="8EAADB"/>
          </w:tcPr>
          <w:p w:rsidR="005A6F45" w:rsidRPr="003F4461" w:rsidRDefault="005A6F45" w:rsidP="005A6F4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545" w:type="dxa"/>
          </w:tcPr>
          <w:p w:rsidR="005A6F45" w:rsidRPr="003F4461" w:rsidRDefault="005A6F45" w:rsidP="005A6F4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MEĐUNARODNO PRIVATNO PRAVO</w:t>
            </w:r>
          </w:p>
        </w:tc>
      </w:tr>
      <w:tr w:rsidR="005A6F45" w:rsidRPr="003F4461" w:rsidTr="00CA352F">
        <w:trPr>
          <w:trHeight w:val="465"/>
        </w:trPr>
        <w:tc>
          <w:tcPr>
            <w:tcW w:w="2785" w:type="dxa"/>
            <w:shd w:val="clear" w:color="auto" w:fill="F2F2F2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IZBORNI / 4. godina</w:t>
            </w:r>
          </w:p>
        </w:tc>
      </w:tr>
      <w:tr w:rsidR="005A6F45" w:rsidRPr="003F4461" w:rsidTr="00CA352F">
        <w:trPr>
          <w:trHeight w:val="300"/>
        </w:trPr>
        <w:tc>
          <w:tcPr>
            <w:tcW w:w="2785" w:type="dxa"/>
            <w:shd w:val="clear" w:color="auto" w:fill="F2F2F2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545" w:type="dxa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SEMINAR</w:t>
            </w:r>
          </w:p>
        </w:tc>
      </w:tr>
      <w:tr w:rsidR="005A6F45" w:rsidRPr="003F4461" w:rsidTr="00CA352F">
        <w:trPr>
          <w:trHeight w:val="405"/>
        </w:trPr>
        <w:tc>
          <w:tcPr>
            <w:tcW w:w="2785" w:type="dxa"/>
            <w:shd w:val="clear" w:color="auto" w:fill="F2F2F2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545" w:type="dxa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 ECTS bodova:</w:t>
            </w:r>
          </w:p>
          <w:p w:rsidR="005A6F45" w:rsidRPr="003F4461" w:rsidRDefault="005A6F45" w:rsidP="007B7445">
            <w:pPr>
              <w:numPr>
                <w:ilvl w:val="0"/>
                <w:numId w:val="9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Seminar - 30 sati: cca. </w:t>
            </w:r>
            <w:r w:rsidRPr="003F4461">
              <w:rPr>
                <w:rFonts w:eastAsia="Calibri" w:cs="Times New Roman"/>
                <w:b/>
              </w:rPr>
              <w:t>1</w:t>
            </w:r>
            <w:r w:rsidRPr="003F4461">
              <w:rPr>
                <w:rFonts w:eastAsia="Calibri" w:cs="Times New Roman"/>
                <w:b/>
                <w:bCs/>
              </w:rPr>
              <w:t xml:space="preserve"> E</w:t>
            </w:r>
            <w:r w:rsidRPr="003F4461">
              <w:rPr>
                <w:rFonts w:eastAsia="Calibri" w:cs="Times New Roman"/>
                <w:b/>
              </w:rPr>
              <w:t>CTS</w:t>
            </w:r>
          </w:p>
          <w:p w:rsidR="005A6F45" w:rsidRPr="003F4461" w:rsidRDefault="005A6F45" w:rsidP="007B7445">
            <w:pPr>
              <w:numPr>
                <w:ilvl w:val="0"/>
                <w:numId w:val="9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seminar (rad na zadatku, PPT prezentacija, studentska diskusija, demonstracija praktičnog zadatka ) - 30 sati: cca. </w:t>
            </w:r>
            <w:r w:rsidRPr="003F4461">
              <w:rPr>
                <w:rFonts w:eastAsia="Calibri" w:cs="Times New Roman"/>
                <w:b/>
              </w:rPr>
              <w:t>1 ECTS</w:t>
            </w:r>
          </w:p>
          <w:p w:rsidR="005A6F45" w:rsidRPr="003F4461" w:rsidRDefault="005A6F45" w:rsidP="007B7445">
            <w:pPr>
              <w:numPr>
                <w:ilvl w:val="0"/>
                <w:numId w:val="9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kolokvij (samostalno čitanje i učenje literature) – 60 sati: cca. </w:t>
            </w:r>
            <w:r w:rsidRPr="003F4461">
              <w:rPr>
                <w:rFonts w:eastAsia="Calibri" w:cs="Times New Roman"/>
                <w:b/>
              </w:rPr>
              <w:t>2</w:t>
            </w:r>
            <w:r w:rsidRPr="003F4461">
              <w:rPr>
                <w:rFonts w:eastAsia="Calibri" w:cs="Times New Roman"/>
                <w:b/>
                <w:bCs/>
              </w:rPr>
              <w:t xml:space="preserve"> ECTS</w:t>
            </w:r>
            <w:r w:rsidRPr="003F4461">
              <w:rPr>
                <w:rFonts w:eastAsia="Calibri" w:cs="Times New Roman"/>
              </w:rPr>
              <w:t xml:space="preserve">.  </w:t>
            </w:r>
          </w:p>
        </w:tc>
      </w:tr>
      <w:tr w:rsidR="005A6F45" w:rsidRPr="003F4461" w:rsidTr="00CA352F">
        <w:trPr>
          <w:trHeight w:val="330"/>
        </w:trPr>
        <w:tc>
          <w:tcPr>
            <w:tcW w:w="2785" w:type="dxa"/>
            <w:shd w:val="clear" w:color="auto" w:fill="F2F2F2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545" w:type="dxa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  <w:shd w:val="clear" w:color="auto" w:fill="F2F2F2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7.1.sv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</w:p>
        </w:tc>
        <w:tc>
          <w:tcPr>
            <w:tcW w:w="6545" w:type="dxa"/>
            <w:shd w:val="clear" w:color="auto" w:fill="B4C6E7"/>
          </w:tcPr>
          <w:p w:rsidR="005A6F45" w:rsidRPr="003F4461" w:rsidRDefault="005A6F45" w:rsidP="005A6F45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E7E6E6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Identificirati i klasificirati pravila međunarodnog privatnog prava s obzirom na izvore njihova nastanka.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</w:tcPr>
          <w:p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3. Klasificirati i protumačiti normativni okvir mjerodavan u pojedinoj grani prava.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</w:tcPr>
          <w:p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</w:tcPr>
          <w:p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korištenja ispravnom pravnom terminologijom.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</w:tcPr>
          <w:p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5A6F45" w:rsidRPr="003F4461" w:rsidRDefault="005A6F45" w:rsidP="005A6F45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5A6F45" w:rsidRPr="003F4461" w:rsidRDefault="005A6F45" w:rsidP="005A6F45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proofErr w:type="spellStart"/>
            <w:r w:rsidRPr="003F4461">
              <w:rPr>
                <w:rFonts w:eastAsia="Calibri" w:cs="Times New Roman"/>
              </w:rPr>
              <w:t>Kolizijskopravna</w:t>
            </w:r>
            <w:proofErr w:type="spellEnd"/>
            <w:r w:rsidRPr="003F4461">
              <w:rPr>
                <w:rFonts w:eastAsia="Calibri" w:cs="Times New Roman"/>
              </w:rPr>
              <w:t xml:space="preserve"> metoda</w:t>
            </w:r>
          </w:p>
          <w:p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Europeizacija međunarodnog privatnog prava</w:t>
            </w:r>
          </w:p>
          <w:p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europskog međunarodnog privatnog prava</w:t>
            </w:r>
          </w:p>
          <w:p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Uvod u EUMPP (izvori, Ugovor iz Lisabona, povijesni kontekst (Rimska konvencija, Briselska konvencija)</w:t>
            </w:r>
          </w:p>
          <w:p w:rsidR="005A6F45" w:rsidRPr="003F4461" w:rsidRDefault="005A6F45" w:rsidP="005A6F45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</w:tcPr>
          <w:p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</w:tcPr>
          <w:p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5A6F45" w:rsidRPr="003F4461" w:rsidRDefault="005A6F45" w:rsidP="007B7445">
            <w:pPr>
              <w:numPr>
                <w:ilvl w:val="0"/>
                <w:numId w:val="100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:rsidR="005A6F45" w:rsidRPr="003F4461" w:rsidRDefault="005A6F45" w:rsidP="007B7445">
            <w:pPr>
              <w:numPr>
                <w:ilvl w:val="0"/>
                <w:numId w:val="100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5A6F45" w:rsidRPr="003F4461" w:rsidRDefault="005A6F45" w:rsidP="007B7445">
            <w:pPr>
              <w:numPr>
                <w:ilvl w:val="0"/>
                <w:numId w:val="100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Prezentacija 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Razlikovati situacije s međunarodnim obilježjem i bez njega, te uočiti posljedice u primjeni propisa zbog postojanja međunarodnog obilježja.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Pojam, metode, zadaća međunarodnog privatnog prava i susjedna područja </w:t>
            </w:r>
          </w:p>
          <w:p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Tuzemne pravne situacije i situacije s međunarodnim obilježjem</w:t>
            </w:r>
          </w:p>
          <w:p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Kako se uređuju situacije s međunarodnim obilježjem – skica rješenja  </w:t>
            </w:r>
          </w:p>
          <w:p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Privatnopravne i javnopravne situacije s međunarodnim obilježjem</w:t>
            </w:r>
          </w:p>
          <w:p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Naziv predmeta</w:t>
            </w:r>
          </w:p>
          <w:p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3F4461">
              <w:rPr>
                <w:rFonts w:eastAsia="Calibri" w:cs="Times New Roman"/>
              </w:rPr>
              <w:t>Ratio</w:t>
            </w:r>
            <w:proofErr w:type="spellEnd"/>
            <w:r w:rsidRPr="003F4461">
              <w:rPr>
                <w:rFonts w:eastAsia="Calibri" w:cs="Times New Roman"/>
              </w:rPr>
              <w:t xml:space="preserve"> upućivanja na mjerodavno pravo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7B7445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:rsidR="00BE0EAD" w:rsidRPr="003F4461" w:rsidRDefault="00BE0EAD" w:rsidP="007B7445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BE0EAD" w:rsidRPr="003F4461" w:rsidRDefault="00BE0EAD" w:rsidP="007B7445">
            <w:pPr>
              <w:numPr>
                <w:ilvl w:val="0"/>
                <w:numId w:val="10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Povezati ispravno kolizijsko pravilo sa zadanom kategorijom vezivanja što uključuje i odabir pravnog izvora kojeg valja primijeniti.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DOPRINOSI OSTVARENJU ISHODA UČENJA NA RAZINI </w:t>
            </w:r>
            <w:r w:rsidRPr="003F4461">
              <w:rPr>
                <w:rFonts w:eastAsia="Calibri" w:cs="Times New Roman"/>
              </w:rPr>
              <w:lastRenderedPageBreak/>
              <w:t>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 xml:space="preserve">2. Definirati osnovne pojmove i institute te temeljne doktrine i načela pojedinih grana prava. </w:t>
            </w:r>
          </w:p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4. Klasificirati i protumačiti normativni okvir mjerodavan u pojedinoj grani prava.</w:t>
            </w:r>
          </w:p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Međunarodno privatno </w:t>
            </w:r>
            <w:proofErr w:type="spellStart"/>
            <w:r w:rsidRPr="003F4461">
              <w:rPr>
                <w:rFonts w:eastAsia="Calibri" w:cs="Times New Roman"/>
              </w:rPr>
              <w:t>parvo</w:t>
            </w:r>
            <w:proofErr w:type="spellEnd"/>
            <w:r w:rsidRPr="003F4461">
              <w:rPr>
                <w:rFonts w:eastAsia="Calibri" w:cs="Times New Roman"/>
              </w:rPr>
              <w:t xml:space="preserve"> kao cjelina</w:t>
            </w:r>
          </w:p>
          <w:p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hrvatskog međunarodnog privatnog i međunarodnog građanskog procesnog prava</w:t>
            </w:r>
          </w:p>
          <w:p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Inozemno i unificirano međunarodno privatno i međunarodno građansko procesno pravo</w:t>
            </w:r>
          </w:p>
          <w:p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3F4461">
              <w:rPr>
                <w:rFonts w:eastAsia="Calibri" w:cs="Times New Roman"/>
              </w:rPr>
              <w:t>Kolizijskopravna</w:t>
            </w:r>
            <w:proofErr w:type="spellEnd"/>
            <w:r w:rsidRPr="003F4461">
              <w:rPr>
                <w:rFonts w:eastAsia="Calibri" w:cs="Times New Roman"/>
              </w:rPr>
              <w:t xml:space="preserve"> metoda           </w:t>
            </w:r>
          </w:p>
          <w:p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Sustavno uređenje </w:t>
            </w:r>
            <w:proofErr w:type="spellStart"/>
            <w:r w:rsidRPr="003F4461">
              <w:rPr>
                <w:rFonts w:eastAsia="Calibri" w:cs="Times New Roman"/>
              </w:rPr>
              <w:t>mpp</w:t>
            </w:r>
            <w:proofErr w:type="spellEnd"/>
            <w:r w:rsidRPr="003F4461">
              <w:rPr>
                <w:rFonts w:eastAsia="Calibri" w:cs="Times New Roman"/>
              </w:rPr>
              <w:t>-a: Uredbe Rim I, Rim II i Bruxelles I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7B7445">
            <w:pPr>
              <w:numPr>
                <w:ilvl w:val="0"/>
                <w:numId w:val="10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:rsidR="00BE0EAD" w:rsidRPr="003F4461" w:rsidRDefault="00BE0EAD" w:rsidP="007B7445">
            <w:pPr>
              <w:numPr>
                <w:ilvl w:val="0"/>
                <w:numId w:val="10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BE0EAD" w:rsidRPr="003F4461" w:rsidRDefault="00BE0EAD" w:rsidP="007B7445">
            <w:pPr>
              <w:numPr>
                <w:ilvl w:val="0"/>
                <w:numId w:val="10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Usporediti pravna pravila o pojedinim institutima međunarodnog privatnog prava u različitim pravnim izvorima te vrednovati njihove učinke na rješavanje sporova s međunarodnim obilježjem.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:rsidR="00BE0EAD" w:rsidRPr="003F4461" w:rsidRDefault="00BE0EAD" w:rsidP="00BE0EAD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BE0EAD" w:rsidRPr="003F4461" w:rsidRDefault="00BE0EAD" w:rsidP="00BE0EAD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BE0EAD" w:rsidRPr="003F4461" w:rsidRDefault="00BE0EAD" w:rsidP="00BE0EAD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  <w:p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SUSTAVNO UREĐENJE EUMPP-A: Uredbe Rim I, Rim II i Bruxelles I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BE0EAD" w:rsidRPr="003F4461" w:rsidTr="00CA352F">
        <w:trPr>
          <w:trHeight w:val="255"/>
        </w:trPr>
        <w:tc>
          <w:tcPr>
            <w:tcW w:w="2785" w:type="dxa"/>
          </w:tcPr>
          <w:p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BE0EAD" w:rsidRPr="003F4461" w:rsidRDefault="00BE0EAD" w:rsidP="007B7445">
            <w:pPr>
              <w:numPr>
                <w:ilvl w:val="0"/>
                <w:numId w:val="10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:rsidR="00BE0EAD" w:rsidRPr="003F4461" w:rsidRDefault="00BE0EAD" w:rsidP="007B7445">
            <w:pPr>
              <w:numPr>
                <w:ilvl w:val="0"/>
                <w:numId w:val="10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BE0EAD" w:rsidRPr="003F4461" w:rsidRDefault="00BE0EAD" w:rsidP="007B7445">
            <w:pPr>
              <w:numPr>
                <w:ilvl w:val="0"/>
                <w:numId w:val="10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Preporučiti stranci pokretanje postupka pred određenim nadležnim sudom uz razumijevanje posljedica koje to donosi.</w:t>
            </w:r>
          </w:p>
        </w:tc>
      </w:tr>
      <w:tr w:rsidR="00CD5165" w:rsidRPr="003F4461" w:rsidTr="00CA352F">
        <w:trPr>
          <w:trHeight w:val="255"/>
        </w:trPr>
        <w:tc>
          <w:tcPr>
            <w:tcW w:w="2785" w:type="dxa"/>
          </w:tcPr>
          <w:p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8. Razviti etičko, pravno i društveno odgovorno ponašanje.</w:t>
            </w:r>
          </w:p>
          <w:p w:rsidR="00CD5165" w:rsidRPr="003F4461" w:rsidRDefault="00CD5165" w:rsidP="00CD5165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</w:tc>
      </w:tr>
      <w:tr w:rsidR="00CD5165" w:rsidRPr="003F4461" w:rsidTr="00CA352F">
        <w:trPr>
          <w:trHeight w:val="255"/>
        </w:trPr>
        <w:tc>
          <w:tcPr>
            <w:tcW w:w="2785" w:type="dxa"/>
          </w:tcPr>
          <w:p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CD5165" w:rsidRPr="003F4461" w:rsidTr="00CA352F">
        <w:trPr>
          <w:trHeight w:val="255"/>
        </w:trPr>
        <w:tc>
          <w:tcPr>
            <w:tcW w:w="2785" w:type="dxa"/>
          </w:tcPr>
          <w:p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CD5165" w:rsidRPr="003F4461" w:rsidRDefault="00CD5165" w:rsidP="00CD516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CD5165" w:rsidRPr="003F4461" w:rsidTr="00CA352F">
        <w:trPr>
          <w:trHeight w:val="255"/>
        </w:trPr>
        <w:tc>
          <w:tcPr>
            <w:tcW w:w="2785" w:type="dxa"/>
          </w:tcPr>
          <w:p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CD5165" w:rsidRPr="003F4461" w:rsidRDefault="00CD5165" w:rsidP="00CD5165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CD5165" w:rsidRPr="003F4461" w:rsidRDefault="00CD5165" w:rsidP="00CD5165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  <w:p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SUSTAVNO UREĐENJE EUMPP-A: Uredbe Rim I, Rim II i Bruxelles I</w:t>
            </w:r>
          </w:p>
        </w:tc>
      </w:tr>
      <w:tr w:rsidR="00CD5165" w:rsidRPr="003F4461" w:rsidTr="00CA352F">
        <w:trPr>
          <w:trHeight w:val="255"/>
        </w:trPr>
        <w:tc>
          <w:tcPr>
            <w:tcW w:w="2785" w:type="dxa"/>
          </w:tcPr>
          <w:p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CD5165" w:rsidRPr="003F4461" w:rsidTr="00CA352F">
        <w:trPr>
          <w:trHeight w:val="255"/>
        </w:trPr>
        <w:tc>
          <w:tcPr>
            <w:tcW w:w="2785" w:type="dxa"/>
          </w:tcPr>
          <w:p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CD5165" w:rsidRPr="003F4461" w:rsidRDefault="00CD5165" w:rsidP="007B7445">
            <w:pPr>
              <w:numPr>
                <w:ilvl w:val="0"/>
                <w:numId w:val="108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:rsidR="00CD5165" w:rsidRPr="003F4461" w:rsidRDefault="00CD5165" w:rsidP="007B7445">
            <w:pPr>
              <w:numPr>
                <w:ilvl w:val="0"/>
                <w:numId w:val="108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CD5165" w:rsidRPr="003F4461" w:rsidRDefault="00CD5165" w:rsidP="007B7445">
            <w:pPr>
              <w:numPr>
                <w:ilvl w:val="0"/>
                <w:numId w:val="108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5A6F45" w:rsidRPr="003F4461" w:rsidRDefault="005A6F45" w:rsidP="005A6F45">
            <w:p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5A6F45" w:rsidRPr="003F4461" w:rsidRDefault="005A6F45" w:rsidP="005A6F4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obilježjem.</w:t>
            </w:r>
          </w:p>
        </w:tc>
      </w:tr>
      <w:tr w:rsidR="00267B66" w:rsidRPr="003F4461" w:rsidTr="00CA352F">
        <w:trPr>
          <w:trHeight w:val="255"/>
        </w:trPr>
        <w:tc>
          <w:tcPr>
            <w:tcW w:w="2785" w:type="dxa"/>
          </w:tcPr>
          <w:p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  <w:p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13. Kombinirati pravne institute i načela suvremenog pravnog sustava. </w:t>
            </w:r>
          </w:p>
          <w:p w:rsidR="00267B66" w:rsidRPr="003F4461" w:rsidRDefault="00267B66" w:rsidP="00267B66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</w:tc>
      </w:tr>
      <w:tr w:rsidR="00267B66" w:rsidRPr="003F4461" w:rsidTr="00CA352F">
        <w:trPr>
          <w:trHeight w:val="255"/>
        </w:trPr>
        <w:tc>
          <w:tcPr>
            <w:tcW w:w="2785" w:type="dxa"/>
          </w:tcPr>
          <w:p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Sinteza</w:t>
            </w:r>
          </w:p>
        </w:tc>
      </w:tr>
      <w:tr w:rsidR="00267B66" w:rsidRPr="003F4461" w:rsidTr="00CA352F">
        <w:trPr>
          <w:trHeight w:val="255"/>
        </w:trPr>
        <w:tc>
          <w:tcPr>
            <w:tcW w:w="2785" w:type="dxa"/>
          </w:tcPr>
          <w:p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267B66" w:rsidRPr="003F4461" w:rsidRDefault="00267B66" w:rsidP="00267B66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267B66" w:rsidRPr="003F4461" w:rsidTr="00CA352F">
        <w:trPr>
          <w:trHeight w:val="255"/>
        </w:trPr>
        <w:tc>
          <w:tcPr>
            <w:tcW w:w="2785" w:type="dxa"/>
          </w:tcPr>
          <w:p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267B66" w:rsidRPr="003F4461" w:rsidRDefault="00267B66" w:rsidP="00267B66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267B66" w:rsidRPr="003F4461" w:rsidRDefault="00267B66" w:rsidP="00267B66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267B66" w:rsidRPr="003F4461" w:rsidRDefault="00267B66" w:rsidP="00267B66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267B66" w:rsidRPr="003F4461" w:rsidRDefault="00267B66" w:rsidP="00267B66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267B66" w:rsidRPr="003F4461" w:rsidRDefault="00267B66" w:rsidP="00267B66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267B66" w:rsidRPr="003F4461" w:rsidTr="00CA352F">
        <w:trPr>
          <w:trHeight w:val="255"/>
        </w:trPr>
        <w:tc>
          <w:tcPr>
            <w:tcW w:w="2785" w:type="dxa"/>
          </w:tcPr>
          <w:p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</w:t>
            </w:r>
          </w:p>
        </w:tc>
      </w:tr>
      <w:tr w:rsidR="00267B66" w:rsidRPr="003F4461" w:rsidTr="00CA352F">
        <w:trPr>
          <w:trHeight w:val="255"/>
        </w:trPr>
        <w:tc>
          <w:tcPr>
            <w:tcW w:w="2785" w:type="dxa"/>
          </w:tcPr>
          <w:p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267B66" w:rsidRPr="003F4461" w:rsidRDefault="00267B66" w:rsidP="007B7445">
            <w:pPr>
              <w:numPr>
                <w:ilvl w:val="0"/>
                <w:numId w:val="10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:rsidR="00267B66" w:rsidRPr="003F4461" w:rsidRDefault="00267B66" w:rsidP="007B7445">
            <w:pPr>
              <w:numPr>
                <w:ilvl w:val="0"/>
                <w:numId w:val="10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267B66" w:rsidRPr="003F4461" w:rsidRDefault="00267B66" w:rsidP="007B7445">
            <w:pPr>
              <w:numPr>
                <w:ilvl w:val="0"/>
                <w:numId w:val="10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</w:tbl>
    <w:p w:rsidR="00953E9F" w:rsidRPr="003F4461" w:rsidRDefault="00953E9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5A6F45" w:rsidRPr="003F4461" w:rsidRDefault="005A6F45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 xml:space="preserve">ISHODI UČENJA – POMORSKO I OPĆEPROMETNO PRAVO 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– SEMINAR </w:t>
      </w:r>
      <w:r w:rsidRPr="003F4461">
        <w:rPr>
          <w:b/>
          <w:color w:val="1F3864" w:themeColor="accent5" w:themeShade="80"/>
          <w:sz w:val="28"/>
          <w:szCs w:val="28"/>
        </w:rPr>
        <w:t>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D42DC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6D42DC" w:rsidRPr="003F4461" w:rsidRDefault="006D42D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6D42DC" w:rsidRPr="003F4461" w:rsidRDefault="006D42D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POMORSKO I OPĆEPROMETNO PRAVO</w:t>
            </w:r>
          </w:p>
        </w:tc>
      </w:tr>
      <w:tr w:rsidR="006D42DC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</w:t>
            </w:r>
          </w:p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godina studija</w:t>
            </w:r>
          </w:p>
        </w:tc>
      </w:tr>
      <w:tr w:rsidR="006D42DC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6D42DC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:rsidR="006D42DC" w:rsidRPr="003F4461" w:rsidRDefault="006D42DC" w:rsidP="007B7445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Seminarska nastava: 30 h – 1 ECTS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Priprema za seminarsku nastavu (priprema izlaganja, rad na tekstu, prikupljanje literature, suradničko učenje, debata, istraživanje u praksi, prikupljanje i izučavanje sudske prakse, rješavanje zadataka): 60 h – 2 ECTS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Priprema za seminarski kolokvij: 30 h – 1 ECTS</w:t>
            </w:r>
          </w:p>
        </w:tc>
      </w:tr>
      <w:tr w:rsidR="006D42DC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Integrirani pravni studij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6D42DC" w:rsidRPr="003F4461" w:rsidRDefault="006D42DC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CA352F">
            <w:pPr>
              <w:spacing w:after="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Prikazati osnovne pojmove i institute te temeljne doktrine i načela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prava. 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7B744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Prikazati normativni okvir mjerodavan u pojedinoj grani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7B744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Debatirati odgovarajuću pravnu terminologiju iz područja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 prilikom jasnog i argumentiranog usmenog i pisanog izražavanja.  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primjene znanja u praksi, sposobnost rješavanja problema, sposobnost timskog rada, sposobnost </w:t>
            </w:r>
            <w:r w:rsidRPr="003F4461">
              <w:rPr>
                <w:rFonts w:cs="Times New Roman"/>
              </w:rPr>
              <w:lastRenderedPageBreak/>
              <w:t>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7B744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Diskutirati relevantnu sudsku praksu iz područja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 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11. Analizirati relevantnu sudsku praksu. 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7B744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Usmeno izlaganje određene teme (individualno ili grupno)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Prikazati rješenje pravnog problema s ciljem izrade pravnog mišljenja iz problematike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7B7445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Samostalno planirati i predstaviti ili/i u timu kreirati pravne projekte odnosno radnje u pravnim postupcima iz područja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7B7445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D42DC" w:rsidRPr="003F4461" w:rsidRDefault="006D42DC" w:rsidP="007B7445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:rsidTr="00CA352F">
        <w:trPr>
          <w:trHeight w:val="255"/>
        </w:trPr>
        <w:tc>
          <w:tcPr>
            <w:tcW w:w="2440" w:type="dxa"/>
          </w:tcPr>
          <w:p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</w:tbl>
    <w:p w:rsidR="00953E9F" w:rsidRPr="003F4461" w:rsidRDefault="00953E9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6D42DC" w:rsidRPr="003F4461" w:rsidRDefault="006D42DC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 xml:space="preserve">ISHODI UČENJA – PRAVO DRUŠTAVA 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– SEMINAR </w:t>
      </w:r>
      <w:r w:rsidRPr="003F4461">
        <w:rPr>
          <w:b/>
          <w:color w:val="1F3864" w:themeColor="accent5" w:themeShade="80"/>
          <w:sz w:val="28"/>
          <w:szCs w:val="28"/>
        </w:rPr>
        <w:t>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01D4F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601D4F" w:rsidRPr="003F4461" w:rsidRDefault="00601D4F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601D4F" w:rsidRPr="003F4461" w:rsidRDefault="00601D4F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PRAVO DRUŠTAVA - SEMINAR</w:t>
            </w:r>
          </w:p>
        </w:tc>
      </w:tr>
      <w:tr w:rsidR="00601D4F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IZBORNI, 4. GODINA</w:t>
            </w:r>
          </w:p>
        </w:tc>
      </w:tr>
      <w:tr w:rsidR="00601D4F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601D4F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</w:t>
            </w:r>
          </w:p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 – 30 sati, 1 ECTS</w:t>
            </w:r>
          </w:p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(čitanje materijala, formuliranje pitanja radi razjašnjenja nejasnih dijelova ) – 30 sati, 1-2 ECTS</w:t>
            </w:r>
          </w:p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seminarskog rada – 30 sati, 0-1 ECTS</w:t>
            </w:r>
          </w:p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kolokvij (samostalno čitanje i učenje) – 30 sati, 1 ECTS</w:t>
            </w:r>
          </w:p>
        </w:tc>
      </w:tr>
      <w:tr w:rsidR="00601D4F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601D4F" w:rsidRPr="003F4461" w:rsidRDefault="00601D4F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Prepoznati temeljne razlike između pojedinih pravnih oblika društava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istraživačke vještine, sposobnost učenja, sposobnost razumijevanja činjenica, pojmova, postupaka i načela važnih za područje rada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601D4F" w:rsidRPr="003F4461" w:rsidRDefault="00601D4F" w:rsidP="00CA352F">
            <w:pPr>
              <w:pStyle w:val="ListParagraph"/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Izabrana tema iz područja trgovačkog prava 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</w:tcPr>
          <w:p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Identificirati odgovornost članova društva za obveze društva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rješavanja problema, sposobnost kritike i samokritike, sposobnost primjene znanja u praksi, </w:t>
            </w:r>
            <w:r w:rsidRPr="003F4461">
              <w:rPr>
                <w:rFonts w:cs="Times New Roman"/>
              </w:rPr>
              <w:lastRenderedPageBreak/>
              <w:t xml:space="preserve">istraživačke vještine, sposobnost učenja, sposobnost prilagodbe novim situacijama, upravljačke vještine i poduzetništvo 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303E7E" w:rsidRPr="003F4461" w:rsidRDefault="00303E7E" w:rsidP="007B7445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Usporediti prava i obveze članova društva u pojedinim društvima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12. Vrednovati pravne institute i načela u njihovoj razvojnoj dimenziji i u odnosu prema suvremenom pravnom sustavu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sposobnost primjene znanja u praksi, istraživačke vještine, sposobnost učenja, sposobnost prilagodbe novim situacijama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303E7E" w:rsidRPr="003F4461" w:rsidRDefault="00303E7E" w:rsidP="007B7445">
            <w:pPr>
              <w:pStyle w:val="ListParagraph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  <w:tr w:rsidR="00601D4F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Poopćiti zakonske norme u načela prava društava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</w:t>
            </w:r>
            <w:r w:rsidRPr="003F4461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13. Kombinirati pravne institute i načela suvremenog pravnog sustava.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303E7E" w:rsidRPr="003F4461" w:rsidRDefault="00303E7E" w:rsidP="007B7445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303E7E" w:rsidRPr="003F4461" w:rsidTr="00CA352F">
        <w:trPr>
          <w:trHeight w:val="255"/>
        </w:trPr>
        <w:tc>
          <w:tcPr>
            <w:tcW w:w="2440" w:type="dxa"/>
          </w:tcPr>
          <w:p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</w:tbl>
    <w:p w:rsidR="00953E9F" w:rsidRPr="003F4461" w:rsidRDefault="00953E9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601D4F" w:rsidRPr="003F4461" w:rsidRDefault="00601D4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RADNO I SOCIJALNO PRAVO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 – SEMINAR</w:t>
      </w:r>
      <w:r w:rsidRPr="003F4461">
        <w:rPr>
          <w:b/>
          <w:color w:val="1F3864" w:themeColor="accent5" w:themeShade="80"/>
          <w:sz w:val="28"/>
          <w:szCs w:val="28"/>
        </w:rPr>
        <w:t xml:space="preserve">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31732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E31732" w:rsidRPr="003F4461" w:rsidRDefault="00E31732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E31732" w:rsidRPr="003F4461" w:rsidRDefault="00E31732" w:rsidP="00CA352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4461">
              <w:rPr>
                <w:rFonts w:cs="Times New Roman"/>
                <w:b/>
                <w:bCs/>
                <w:sz w:val="28"/>
                <w:szCs w:val="28"/>
              </w:rPr>
              <w:t>RADNO I SOCIJALNO PRAVO - SEMINAR</w:t>
            </w:r>
          </w:p>
        </w:tc>
      </w:tr>
      <w:tr w:rsidR="00E31732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 predmet, četvrta godina Pravnog studija</w:t>
            </w:r>
          </w:p>
        </w:tc>
      </w:tr>
      <w:tr w:rsidR="00E31732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E31732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 ECTS:</w:t>
            </w:r>
          </w:p>
          <w:p w:rsidR="00E31732" w:rsidRPr="003F4461" w:rsidRDefault="00E31732" w:rsidP="007B7445">
            <w:pPr>
              <w:numPr>
                <w:ilvl w:val="0"/>
                <w:numId w:val="21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F4461">
              <w:rPr>
                <w:rFonts w:eastAsia="Times New Roman" w:cs="Times New Roman"/>
                <w:color w:val="000000"/>
                <w:lang w:eastAsia="hr-HR"/>
              </w:rPr>
              <w:t xml:space="preserve">Pohađanje seminara - 30 sati: </w:t>
            </w:r>
            <w:r w:rsidRPr="003F4461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 ECTS</w:t>
            </w:r>
          </w:p>
          <w:p w:rsidR="00E31732" w:rsidRPr="003F4461" w:rsidRDefault="00E31732" w:rsidP="007B7445">
            <w:pPr>
              <w:numPr>
                <w:ilvl w:val="0"/>
                <w:numId w:val="21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F4461">
              <w:rPr>
                <w:rFonts w:eastAsia="Times New Roman" w:cs="Times New Roman"/>
                <w:color w:val="000000"/>
                <w:lang w:eastAsia="hr-HR"/>
              </w:rPr>
              <w:t xml:space="preserve">Priprema za seminar (vođena diskusija) - 30 sati: </w:t>
            </w:r>
            <w:r w:rsidRPr="003F4461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 ECTS</w:t>
            </w:r>
          </w:p>
          <w:p w:rsidR="00E31732" w:rsidRPr="003F4461" w:rsidRDefault="00E31732" w:rsidP="007B7445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color w:val="000000"/>
                <w:lang w:val="hr-HR" w:eastAsia="hr-HR"/>
              </w:rPr>
              <w:t>Izrada seminarskog rada (izrada pisanog rada) ili samostalno učenje (priprema za kolokvij) – 60 sati: 2</w:t>
            </w:r>
            <w:r w:rsidRPr="003F4461">
              <w:rPr>
                <w:b/>
                <w:bCs/>
                <w:color w:val="000000"/>
                <w:lang w:val="hr-HR" w:eastAsia="hr-HR"/>
              </w:rPr>
              <w:t xml:space="preserve"> ECTS</w:t>
            </w:r>
            <w:r w:rsidRPr="003F4461">
              <w:rPr>
                <w:color w:val="000000"/>
                <w:lang w:val="hr-HR" w:eastAsia="hr-HR"/>
              </w:rPr>
              <w:t>.  </w:t>
            </w:r>
          </w:p>
        </w:tc>
      </w:tr>
      <w:tr w:rsidR="00E31732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</w:tcPr>
          <w:p w:rsidR="00E31732" w:rsidRPr="003F4461" w:rsidRDefault="00E31732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E31732" w:rsidRPr="003F4461" w:rsidRDefault="00E31732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Primijeniti terminologiju svojstvenu radnom i socijalnom pravu prilikom argumentiranja stavova</w:t>
            </w:r>
          </w:p>
        </w:tc>
      </w:tr>
      <w:tr w:rsidR="00FA3045" w:rsidRPr="003F4461" w:rsidTr="00CA352F">
        <w:trPr>
          <w:trHeight w:val="255"/>
        </w:trPr>
        <w:tc>
          <w:tcPr>
            <w:tcW w:w="2440" w:type="dxa"/>
          </w:tcPr>
          <w:p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A3045" w:rsidRPr="003F4461" w:rsidRDefault="00721C7E" w:rsidP="00FA3045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FA3045" w:rsidRPr="003F4461">
              <w:rPr>
                <w:rFonts w:cs="Times New Roman"/>
              </w:rPr>
              <w:t xml:space="preserve">Primijeniti odgovarajuću pravnu terminologiju (na hrvatskom i jednom stranom jeziku) prilikom jasnog i argumentiranog usmenog i pisanog izražavanja.  </w:t>
            </w:r>
          </w:p>
        </w:tc>
      </w:tr>
      <w:tr w:rsidR="00FA3045" w:rsidRPr="003F4461" w:rsidTr="00CA352F">
        <w:trPr>
          <w:trHeight w:val="255"/>
        </w:trPr>
        <w:tc>
          <w:tcPr>
            <w:tcW w:w="2440" w:type="dxa"/>
          </w:tcPr>
          <w:p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FA3045" w:rsidRPr="003F4461" w:rsidTr="00CA352F">
        <w:trPr>
          <w:trHeight w:val="255"/>
        </w:trPr>
        <w:tc>
          <w:tcPr>
            <w:tcW w:w="2440" w:type="dxa"/>
          </w:tcPr>
          <w:p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 i komunikacijske vještine.</w:t>
            </w:r>
          </w:p>
        </w:tc>
      </w:tr>
      <w:tr w:rsidR="00FA3045" w:rsidRPr="003F4461" w:rsidTr="00CA352F">
        <w:trPr>
          <w:trHeight w:val="255"/>
        </w:trPr>
        <w:tc>
          <w:tcPr>
            <w:tcW w:w="2440" w:type="dxa"/>
          </w:tcPr>
          <w:p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 – praktični primjeri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 iz radnog odnosa – praktični primjeri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Prestanak ugovora o radu u sudskoj praksi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i utvrđivanje reprezentativnosti za kolektivno pregovaranje u praksi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Štrajkovi – studija slučaja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Rješavanje radnih sporova u praksi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Zdravstveno osiguranje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</w:t>
            </w:r>
          </w:p>
        </w:tc>
      </w:tr>
      <w:tr w:rsidR="00FA3045" w:rsidRPr="003F4461" w:rsidTr="00CA352F">
        <w:trPr>
          <w:trHeight w:val="255"/>
        </w:trPr>
        <w:tc>
          <w:tcPr>
            <w:tcW w:w="2440" w:type="dxa"/>
          </w:tcPr>
          <w:p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FA3045" w:rsidRPr="003F4461" w:rsidTr="00CA352F">
        <w:trPr>
          <w:trHeight w:val="255"/>
        </w:trPr>
        <w:tc>
          <w:tcPr>
            <w:tcW w:w="2440" w:type="dxa"/>
          </w:tcPr>
          <w:p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A3045" w:rsidRPr="003F4461" w:rsidRDefault="00FA3045" w:rsidP="007B7445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:rsidR="00FA3045" w:rsidRPr="003F4461" w:rsidRDefault="00FA3045" w:rsidP="007B7445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 xml:space="preserve">Pronalaženje pravnih izvora, sudske prakse, stručne i znanstvene literature </w:t>
            </w:r>
          </w:p>
        </w:tc>
      </w:tr>
      <w:tr w:rsidR="008D487C" w:rsidRPr="003F4461" w:rsidTr="00CA352F">
        <w:trPr>
          <w:trHeight w:val="255"/>
        </w:trPr>
        <w:tc>
          <w:tcPr>
            <w:tcW w:w="2440" w:type="dxa"/>
          </w:tcPr>
          <w:p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487C" w:rsidRPr="003F4461" w:rsidRDefault="00721C7E" w:rsidP="008D487C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8D487C" w:rsidRPr="003F4461">
              <w:rPr>
                <w:rFonts w:cs="Times New Roman"/>
              </w:rPr>
              <w:t>Koristiti se informacijskom tehnologijom i bazama pravnih podataka (npr. zakonodavstvo, sudska praksa, pravni časopisi te ostali e-izvori).</w:t>
            </w:r>
          </w:p>
        </w:tc>
      </w:tr>
      <w:tr w:rsidR="008D487C" w:rsidRPr="003F4461" w:rsidTr="00CA352F">
        <w:trPr>
          <w:trHeight w:val="255"/>
        </w:trPr>
        <w:tc>
          <w:tcPr>
            <w:tcW w:w="2440" w:type="dxa"/>
          </w:tcPr>
          <w:p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8D487C" w:rsidRPr="003F4461" w:rsidTr="00CA352F">
        <w:trPr>
          <w:trHeight w:val="255"/>
        </w:trPr>
        <w:tc>
          <w:tcPr>
            <w:tcW w:w="2440" w:type="dxa"/>
          </w:tcPr>
          <w:p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istraživačke vještine i pisanje stručnog rada.</w:t>
            </w:r>
          </w:p>
        </w:tc>
      </w:tr>
      <w:tr w:rsidR="008D487C" w:rsidRPr="003F4461" w:rsidTr="00CA352F">
        <w:trPr>
          <w:trHeight w:val="255"/>
        </w:trPr>
        <w:tc>
          <w:tcPr>
            <w:tcW w:w="2440" w:type="dxa"/>
          </w:tcPr>
          <w:p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Nastavna cjelina:</w:t>
            </w:r>
          </w:p>
          <w:p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Uvodni seminar</w:t>
            </w:r>
          </w:p>
        </w:tc>
      </w:tr>
      <w:tr w:rsidR="008D487C" w:rsidRPr="003F4461" w:rsidTr="00CA352F">
        <w:trPr>
          <w:trHeight w:val="766"/>
        </w:trPr>
        <w:tc>
          <w:tcPr>
            <w:tcW w:w="2440" w:type="dxa"/>
          </w:tcPr>
          <w:p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izrada pisanog rada.</w:t>
            </w:r>
          </w:p>
        </w:tc>
      </w:tr>
      <w:tr w:rsidR="008D487C" w:rsidRPr="003F4461" w:rsidTr="00CA352F">
        <w:trPr>
          <w:trHeight w:val="255"/>
        </w:trPr>
        <w:tc>
          <w:tcPr>
            <w:tcW w:w="2440" w:type="dxa"/>
          </w:tcPr>
          <w:p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487C" w:rsidRPr="003F4461" w:rsidRDefault="008D487C" w:rsidP="007B7445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:rsidR="008D487C" w:rsidRPr="003F4461" w:rsidRDefault="008D487C" w:rsidP="007B7445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 xml:space="preserve">Analizirati domaće pravno uređenje i kritički mu pristupiti, uzimajući u obzir međunarodne i regionalne pravne izvore, te </w:t>
            </w:r>
            <w:proofErr w:type="spellStart"/>
            <w:r w:rsidRPr="003F4461">
              <w:rPr>
                <w:rFonts w:cs="Times New Roman"/>
                <w:b/>
                <w:bCs/>
              </w:rPr>
              <w:t>usporednopravna</w:t>
            </w:r>
            <w:proofErr w:type="spellEnd"/>
            <w:r w:rsidRPr="003F4461">
              <w:rPr>
                <w:rFonts w:cs="Times New Roman"/>
                <w:b/>
                <w:bCs/>
              </w:rPr>
              <w:t xml:space="preserve"> rješenja.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721C7E" w:rsidP="00010378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010378" w:rsidRPr="003F4461">
              <w:rPr>
                <w:rFonts w:cs="Times New Roman"/>
              </w:rPr>
              <w:t>Analizirati različite aspekte pravnog uređenja Republike Hrvatske uključujući i komparativnu perspektivu.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pisanje stručnog rada.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 – praktični primjeri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 iz radnog odnosa – praktični primjeri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Prestanak ugovora o radu u sudskoj praksi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i utvrđivanje reprezentativnosti za kolektivno pregovaranje u praksi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Štrajkovi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Rješavanje radnih sporova u praksi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Zdravstveno osiguranje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7B7445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pravnu stečevinu EU koja se odnosi na radno i socijalno pravo.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721C7E" w:rsidP="0001037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010378" w:rsidRPr="003F4461">
              <w:rPr>
                <w:rFonts w:cs="Times New Roman"/>
              </w:rPr>
              <w:t xml:space="preserve">Odrediti relevantna pravila pravnog sustava Europske unije u pojedinom pravnom području. </w:t>
            </w:r>
          </w:p>
          <w:p w:rsidR="00010378" w:rsidRPr="003F4461" w:rsidRDefault="00010378" w:rsidP="00010378">
            <w:pPr>
              <w:rPr>
                <w:rFonts w:cs="Times New Roman"/>
              </w:rPr>
            </w:pP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pisanje stručnog rada.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7B7445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 xml:space="preserve">Procijeniti razinu </w:t>
            </w:r>
            <w:proofErr w:type="spellStart"/>
            <w:r w:rsidRPr="003F4461">
              <w:rPr>
                <w:rFonts w:cs="Times New Roman"/>
                <w:b/>
                <w:bCs/>
              </w:rPr>
              <w:t>radnopravne</w:t>
            </w:r>
            <w:proofErr w:type="spellEnd"/>
            <w:r w:rsidRPr="003F4461">
              <w:rPr>
                <w:rFonts w:cs="Times New Roman"/>
                <w:b/>
                <w:bCs/>
              </w:rPr>
              <w:t xml:space="preserve"> zaštite u pojedinim državama članicama EU, analizom prakse Suda EU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721C7E" w:rsidP="00010378">
            <w:pPr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  <w:r w:rsidR="00010378" w:rsidRPr="003F4461">
              <w:rPr>
                <w:rFonts w:cs="Times New Roman"/>
              </w:rPr>
              <w:t>Usporediti različite pravosudne sustave.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pisanje stručnog rada.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7B7445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Predložiti rješenja pravnih problema sadržanih u hipotetskim slučajevima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721C7E" w:rsidP="00010378">
            <w:pPr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010378" w:rsidRPr="003F4461">
              <w:rPr>
                <w:rFonts w:cs="Times New Roman"/>
              </w:rPr>
              <w:t xml:space="preserve">Predložiti rješenje pravnog problema s ciljem izrade pravnog mišljenja. 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primjene znanja u praksi i istraživačke vještine.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 – praktični primjeri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 iz radnog odnosa – praktični primjeri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Prestanak ugovora o radu u sudskoj praksi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i utvrđivanje reprezentativnosti za kolektivno pregovaranje u praksi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Štrajkovi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Rješavanje radnih sporova u praksi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Zdravstveno osiguranje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:rsidTr="00CA352F">
        <w:trPr>
          <w:trHeight w:val="255"/>
        </w:trPr>
        <w:tc>
          <w:tcPr>
            <w:tcW w:w="2440" w:type="dxa"/>
          </w:tcPr>
          <w:p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10378" w:rsidRPr="003F4461" w:rsidRDefault="00010378" w:rsidP="007B7445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:rsidR="00010378" w:rsidRPr="003F4461" w:rsidRDefault="00010378" w:rsidP="007B7445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</w:tbl>
    <w:p w:rsidR="00535BA1" w:rsidRPr="003F4461" w:rsidRDefault="00535BA1" w:rsidP="00535BA1">
      <w:pPr>
        <w:rPr>
          <w:sz w:val="28"/>
          <w:szCs w:val="28"/>
        </w:rPr>
      </w:pPr>
    </w:p>
    <w:p w:rsidR="00E31732" w:rsidRPr="003F4461" w:rsidRDefault="00E31732" w:rsidP="00535BA1">
      <w:pPr>
        <w:rPr>
          <w:sz w:val="28"/>
          <w:szCs w:val="28"/>
        </w:rPr>
      </w:pP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FF216E" w:rsidRPr="003F4461" w:rsidRDefault="00FF216E" w:rsidP="00FF216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MEĐUNARODNO PRIVATNO PRAVO – VJEŽBE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6545"/>
      </w:tblGrid>
      <w:tr w:rsidR="00A25E98" w:rsidRPr="003F4461" w:rsidTr="00CA352F">
        <w:trPr>
          <w:trHeight w:val="570"/>
        </w:trPr>
        <w:tc>
          <w:tcPr>
            <w:tcW w:w="2785" w:type="dxa"/>
            <w:shd w:val="clear" w:color="auto" w:fill="8EAADB"/>
          </w:tcPr>
          <w:p w:rsidR="00A25E98" w:rsidRPr="003F4461" w:rsidRDefault="00A25E98" w:rsidP="00A25E9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545" w:type="dxa"/>
          </w:tcPr>
          <w:p w:rsidR="00A25E98" w:rsidRPr="003F4461" w:rsidRDefault="00A25E98" w:rsidP="00A25E9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MEĐUNARODNO PRIVATNO PRAVO</w:t>
            </w:r>
          </w:p>
        </w:tc>
      </w:tr>
      <w:tr w:rsidR="00A25E98" w:rsidRPr="003F4461" w:rsidTr="00CA352F">
        <w:trPr>
          <w:trHeight w:val="465"/>
        </w:trPr>
        <w:tc>
          <w:tcPr>
            <w:tcW w:w="2785" w:type="dxa"/>
            <w:shd w:val="clear" w:color="auto" w:fill="F2F2F2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IZBORNI / 4. godina</w:t>
            </w:r>
          </w:p>
        </w:tc>
      </w:tr>
      <w:tr w:rsidR="00A25E98" w:rsidRPr="003F4461" w:rsidTr="00CA352F">
        <w:trPr>
          <w:trHeight w:val="300"/>
        </w:trPr>
        <w:tc>
          <w:tcPr>
            <w:tcW w:w="2785" w:type="dxa"/>
            <w:shd w:val="clear" w:color="auto" w:fill="F2F2F2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545" w:type="dxa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VJEŽBE</w:t>
            </w:r>
          </w:p>
        </w:tc>
      </w:tr>
      <w:tr w:rsidR="00A25E98" w:rsidRPr="003F4461" w:rsidTr="00CA352F">
        <w:trPr>
          <w:trHeight w:val="405"/>
        </w:trPr>
        <w:tc>
          <w:tcPr>
            <w:tcW w:w="2785" w:type="dxa"/>
            <w:shd w:val="clear" w:color="auto" w:fill="F2F2F2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545" w:type="dxa"/>
          </w:tcPr>
          <w:p w:rsidR="00A25E98" w:rsidRPr="003F4461" w:rsidRDefault="00A25E98" w:rsidP="00A25E98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 ECTS boda:</w:t>
            </w:r>
          </w:p>
          <w:p w:rsidR="00A25E98" w:rsidRPr="003F4461" w:rsidRDefault="00A25E98" w:rsidP="007B7445">
            <w:pPr>
              <w:numPr>
                <w:ilvl w:val="0"/>
                <w:numId w:val="112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Vježbe - 30 sati: cca. </w:t>
            </w:r>
            <w:r w:rsidRPr="003F4461">
              <w:rPr>
                <w:rFonts w:eastAsia="Calibri" w:cs="Times New Roman"/>
                <w:b/>
              </w:rPr>
              <w:t xml:space="preserve">1 </w:t>
            </w:r>
            <w:r w:rsidRPr="003F4461">
              <w:rPr>
                <w:rFonts w:eastAsia="Calibri" w:cs="Times New Roman"/>
                <w:b/>
                <w:bCs/>
              </w:rPr>
              <w:t>E</w:t>
            </w:r>
            <w:r w:rsidRPr="003F4461">
              <w:rPr>
                <w:rFonts w:eastAsia="Calibri" w:cs="Times New Roman"/>
                <w:b/>
              </w:rPr>
              <w:t>CTS</w:t>
            </w:r>
          </w:p>
          <w:p w:rsidR="00A25E98" w:rsidRPr="003F4461" w:rsidRDefault="00A25E98" w:rsidP="007B7445">
            <w:pPr>
              <w:numPr>
                <w:ilvl w:val="0"/>
                <w:numId w:val="112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vježbe i rješavanje hipotetskog problema – 30 sati: cca. </w:t>
            </w:r>
            <w:r w:rsidRPr="003F4461">
              <w:rPr>
                <w:rFonts w:eastAsia="Calibri" w:cs="Times New Roman"/>
                <w:b/>
                <w:bCs/>
              </w:rPr>
              <w:t>1 ECTS</w:t>
            </w:r>
            <w:r w:rsidRPr="003F4461">
              <w:rPr>
                <w:rFonts w:eastAsia="Calibri" w:cs="Times New Roman"/>
              </w:rPr>
              <w:t xml:space="preserve">.  </w:t>
            </w:r>
          </w:p>
        </w:tc>
      </w:tr>
      <w:tr w:rsidR="00A25E98" w:rsidRPr="003F4461" w:rsidTr="00CA352F">
        <w:trPr>
          <w:trHeight w:val="330"/>
        </w:trPr>
        <w:tc>
          <w:tcPr>
            <w:tcW w:w="2785" w:type="dxa"/>
            <w:shd w:val="clear" w:color="auto" w:fill="F2F2F2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545" w:type="dxa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  <w:shd w:val="clear" w:color="auto" w:fill="F2F2F2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7.1.sv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</w:p>
        </w:tc>
        <w:tc>
          <w:tcPr>
            <w:tcW w:w="6545" w:type="dxa"/>
            <w:shd w:val="clear" w:color="auto" w:fill="B4C6E7"/>
          </w:tcPr>
          <w:p w:rsidR="00A25E98" w:rsidRPr="003F4461" w:rsidRDefault="00A25E98" w:rsidP="00A25E98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E7E6E6"/>
          </w:tcPr>
          <w:p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Identificirati i klasificirati pravila međunarodnog privatnog prava s obzirom na izvore njihova nastanka.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</w:tcPr>
          <w:p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A25E98" w:rsidRPr="003F4461" w:rsidRDefault="00721C7E" w:rsidP="00A25E9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A25E98" w:rsidRPr="003F4461">
              <w:rPr>
                <w:rFonts w:eastAsia="Calibri" w:cs="Times New Roman"/>
              </w:rPr>
              <w:t>. Klasificirati i protumačiti normativni okvir mjerodavan u pojedinoj grani prava.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</w:tcPr>
          <w:p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</w:tcPr>
          <w:p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A25E98" w:rsidRPr="003F4461" w:rsidRDefault="00A25E98" w:rsidP="00A25E98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korištenja ispravnom pravnom terminologijom.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</w:tcPr>
          <w:p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A25E98" w:rsidRPr="003F4461" w:rsidRDefault="00A25E98" w:rsidP="00A25E98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A25E98" w:rsidRPr="003F4461" w:rsidRDefault="00A25E98" w:rsidP="00A25E98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proofErr w:type="spellStart"/>
            <w:r w:rsidRPr="003F4461">
              <w:rPr>
                <w:rFonts w:eastAsia="Calibri" w:cs="Times New Roman"/>
              </w:rPr>
              <w:t>Kolizijskopravna</w:t>
            </w:r>
            <w:proofErr w:type="spellEnd"/>
            <w:r w:rsidRPr="003F4461">
              <w:rPr>
                <w:rFonts w:eastAsia="Calibri" w:cs="Times New Roman"/>
              </w:rPr>
              <w:t xml:space="preserve"> metoda</w:t>
            </w:r>
          </w:p>
          <w:p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Europeizacija međunarodnog privatnog prava</w:t>
            </w:r>
          </w:p>
          <w:p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europskog međunarodnog privatnog prava</w:t>
            </w:r>
          </w:p>
          <w:p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Uvod u EUMPP (izvori, Ugovor iz Lisabona, povijesni kontekst (Rimska konvencija, Briselska konvencija)</w:t>
            </w:r>
          </w:p>
          <w:p w:rsidR="00A25E98" w:rsidRPr="003F4461" w:rsidRDefault="00A25E98" w:rsidP="00A25E98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</w:tcPr>
          <w:p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Predavanje, </w:t>
            </w:r>
            <w:proofErr w:type="spellStart"/>
            <w:r w:rsidRPr="003F4461">
              <w:rPr>
                <w:rFonts w:eastAsia="Calibri" w:cs="Times New Roman"/>
              </w:rPr>
              <w:t>ppt</w:t>
            </w:r>
            <w:proofErr w:type="spellEnd"/>
            <w:r w:rsidRPr="003F4461">
              <w:rPr>
                <w:rFonts w:eastAsia="Calibri" w:cs="Times New Roman"/>
              </w:rPr>
              <w:t xml:space="preserve"> prezentacija, rad na tekstu,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</w:tcPr>
          <w:p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A25E98" w:rsidRPr="003F4461" w:rsidRDefault="00A25E98" w:rsidP="007B7445">
            <w:pPr>
              <w:numPr>
                <w:ilvl w:val="0"/>
                <w:numId w:val="11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Rješavanje hipotetskog problema 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Razlikovati privatnopravne situacije s međunarodnim obilježjem ovisno o tome koji pravni izvor prilikom njihova rješavanja treba primijeniti.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rješavanja problema.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Pojam, metode, zadaća međunarodnog privatnog prava i susjedna područja 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Tuzemne pravne situacije i situacije s međunarodnim obilježjem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Kako se uređuju situacije s međunarodnim obilježjem – skica rješenja  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Privatnopravne i javnopravne situacije s međunarodnim obilježjem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593/2008 Europskog parlamenta i Vijeća od 17. lipnja 2008. o pravu koje se primjenjuje na ugovorne obveze (Rim I)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Uredba (EZ) br. 864/2007 Europskog parlamenta i Vijeća od 11. srpnja 2007. o pravu koje se primjenjuje na </w:t>
            </w:r>
            <w:proofErr w:type="spellStart"/>
            <w:r w:rsidRPr="003F4461">
              <w:rPr>
                <w:rFonts w:eastAsia="Calibri" w:cs="Times New Roman"/>
              </w:rPr>
              <w:t>izvanugovorne</w:t>
            </w:r>
            <w:proofErr w:type="spellEnd"/>
            <w:r w:rsidRPr="003F4461">
              <w:rPr>
                <w:rFonts w:eastAsia="Calibri" w:cs="Times New Roman"/>
              </w:rPr>
              <w:t xml:space="preserve"> obveze ( Rim II )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  <w:p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650/2012 Europskog parlamenta i Vijeća od 4. srpnja 2012. o nadležnosti, mjerodavnom pravu, priznavanju i izvršavanju odluka i prihvaćanju i izvršavanju javnih isprava u nasljednim stvarima i o uspostavi Europske potvrde o nasljeđivanju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Predavanje, </w:t>
            </w:r>
            <w:proofErr w:type="spellStart"/>
            <w:r w:rsidRPr="003F4461">
              <w:rPr>
                <w:rFonts w:eastAsia="Calibri" w:cs="Times New Roman"/>
              </w:rPr>
              <w:t>ppt</w:t>
            </w:r>
            <w:proofErr w:type="spellEnd"/>
            <w:r w:rsidRPr="003F4461">
              <w:rPr>
                <w:rFonts w:eastAsia="Calibri" w:cs="Times New Roman"/>
              </w:rPr>
              <w:t xml:space="preserve"> prezentacija, rad na tekstu,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samostalno čitanje literature.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7B7445">
            <w:pPr>
              <w:numPr>
                <w:ilvl w:val="0"/>
                <w:numId w:val="117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Povezati ispravno kolizijsko pravilo sa zadanom kategorijom vezivanja što uključuje i odabir pravnog izvora kojeg valja primijeniti.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Definirati osnovne pojmove i institute te temeljne doktrine i načela pojedinih grana prava. </w:t>
            </w:r>
          </w:p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privatno pravo kao cjelina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hrvatskog međunarodnog privatnog i međunarodnog građanskog procesnog prava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3F4461">
              <w:rPr>
                <w:rFonts w:eastAsia="Calibri" w:cs="Times New Roman"/>
              </w:rPr>
              <w:t>Kolizijskopravna</w:t>
            </w:r>
            <w:proofErr w:type="spellEnd"/>
            <w:r w:rsidRPr="003F4461">
              <w:rPr>
                <w:rFonts w:eastAsia="Calibri" w:cs="Times New Roman"/>
              </w:rPr>
              <w:t xml:space="preserve"> metoda           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Sustavno uređenje </w:t>
            </w:r>
            <w:proofErr w:type="spellStart"/>
            <w:r w:rsidRPr="003F4461">
              <w:rPr>
                <w:rFonts w:eastAsia="Calibri" w:cs="Times New Roman"/>
              </w:rPr>
              <w:t>mpp</w:t>
            </w:r>
            <w:proofErr w:type="spellEnd"/>
            <w:r w:rsidRPr="003F4461">
              <w:rPr>
                <w:rFonts w:eastAsia="Calibri" w:cs="Times New Roman"/>
              </w:rPr>
              <w:t>-a: Uredbe Rim I, Rim II i Bruxelles I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593/2008 Europskog parlamenta i Vijeća od 17. lipnja 2008. o pravu koje se primjenjuje na ugovorne obveze (Rim I)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Uredba (EZ) br. 864/2007 Europskog parlamenta i Vijeća od 11. srpnja 2007. o pravu koje se primjenjuje na </w:t>
            </w:r>
            <w:proofErr w:type="spellStart"/>
            <w:r w:rsidRPr="003F4461">
              <w:rPr>
                <w:rFonts w:eastAsia="Calibri" w:cs="Times New Roman"/>
              </w:rPr>
              <w:t>izvanugovorne</w:t>
            </w:r>
            <w:proofErr w:type="spellEnd"/>
            <w:r w:rsidRPr="003F4461">
              <w:rPr>
                <w:rFonts w:eastAsia="Calibri" w:cs="Times New Roman"/>
              </w:rPr>
              <w:t xml:space="preserve"> obveze ( Rim II )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  <w:p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650/2012 Europskog parlamenta i Vijeća od 4. srpnja 2012. o nadležnosti, mjerodavnom pravu, priznavanju i izvršavanju odluka i prihvaćanju i izvršavanju javnih isprava u nasljednim stvarima i o uspostavi Europske potvrde o nasljeđivanju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Predavanje, 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904D37" w:rsidRPr="003F4461" w:rsidTr="00CA352F">
        <w:trPr>
          <w:trHeight w:val="255"/>
        </w:trPr>
        <w:tc>
          <w:tcPr>
            <w:tcW w:w="2785" w:type="dxa"/>
          </w:tcPr>
          <w:p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904D37" w:rsidRPr="003F4461" w:rsidRDefault="00904D37" w:rsidP="007B7445">
            <w:pPr>
              <w:numPr>
                <w:ilvl w:val="0"/>
                <w:numId w:val="121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904D37" w:rsidRPr="003F4461" w:rsidRDefault="00904D37" w:rsidP="00904D37">
            <w:pPr>
              <w:ind w:left="835"/>
              <w:contextualSpacing/>
              <w:rPr>
                <w:rFonts w:eastAsia="Calibri" w:cs="Times New Roman"/>
              </w:rPr>
            </w:pP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A25E98" w:rsidRPr="003F4461" w:rsidRDefault="00A25E98" w:rsidP="00A25E98">
            <w:pPr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 koji proizlazi iz ugovorne odgovornosti.</w:t>
            </w:r>
          </w:p>
        </w:tc>
      </w:tr>
      <w:tr w:rsidR="005F7319" w:rsidRPr="003F4461" w:rsidTr="00CA352F">
        <w:trPr>
          <w:trHeight w:val="255"/>
        </w:trPr>
        <w:tc>
          <w:tcPr>
            <w:tcW w:w="2785" w:type="dxa"/>
          </w:tcPr>
          <w:p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:rsidR="005F7319" w:rsidRPr="003F4461" w:rsidRDefault="005F7319" w:rsidP="005F7319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:rsidR="005F7319" w:rsidRPr="003F4461" w:rsidRDefault="005F7319" w:rsidP="005F7319">
            <w:pPr>
              <w:contextualSpacing/>
              <w:jc w:val="both"/>
              <w:rPr>
                <w:rFonts w:eastAsia="Calibri" w:cs="Times New Roman"/>
              </w:rPr>
            </w:pPr>
          </w:p>
          <w:p w:rsidR="005F7319" w:rsidRPr="003F4461" w:rsidRDefault="005F7319" w:rsidP="005F7319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</w:tc>
      </w:tr>
      <w:tr w:rsidR="005F7319" w:rsidRPr="003F4461" w:rsidTr="00CA352F">
        <w:trPr>
          <w:trHeight w:val="255"/>
        </w:trPr>
        <w:tc>
          <w:tcPr>
            <w:tcW w:w="2785" w:type="dxa"/>
          </w:tcPr>
          <w:p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5F7319" w:rsidRPr="003F4461" w:rsidTr="00CA352F">
        <w:trPr>
          <w:trHeight w:val="255"/>
        </w:trPr>
        <w:tc>
          <w:tcPr>
            <w:tcW w:w="2785" w:type="dxa"/>
          </w:tcPr>
          <w:p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5F7319" w:rsidRPr="003F4461" w:rsidRDefault="005F7319" w:rsidP="005F7319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5F7319" w:rsidRPr="003F4461" w:rsidTr="00CA352F">
        <w:trPr>
          <w:trHeight w:val="255"/>
        </w:trPr>
        <w:tc>
          <w:tcPr>
            <w:tcW w:w="2785" w:type="dxa"/>
          </w:tcPr>
          <w:p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5F7319" w:rsidRPr="003F4461" w:rsidRDefault="005F7319" w:rsidP="005F7319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5F7319" w:rsidRPr="003F4461" w:rsidRDefault="005F7319" w:rsidP="005F7319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593/2008 Europskog parlamenta i Vijeća od 17. lipnja 2008. o pravu koje se primjenjuje na ugovorne obveze (Rim I)</w:t>
            </w:r>
          </w:p>
          <w:p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</w:tc>
      </w:tr>
      <w:tr w:rsidR="005F7319" w:rsidRPr="003F4461" w:rsidTr="00CA352F">
        <w:trPr>
          <w:trHeight w:val="255"/>
        </w:trPr>
        <w:tc>
          <w:tcPr>
            <w:tcW w:w="2785" w:type="dxa"/>
          </w:tcPr>
          <w:p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5F7319" w:rsidRPr="003F4461" w:rsidTr="00CA352F">
        <w:trPr>
          <w:trHeight w:val="255"/>
        </w:trPr>
        <w:tc>
          <w:tcPr>
            <w:tcW w:w="2785" w:type="dxa"/>
          </w:tcPr>
          <w:p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5F7319" w:rsidRPr="003F4461" w:rsidRDefault="005F7319" w:rsidP="007B7445">
            <w:pPr>
              <w:numPr>
                <w:ilvl w:val="0"/>
                <w:numId w:val="123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5F7319" w:rsidRPr="003F4461" w:rsidRDefault="005F7319" w:rsidP="005F7319">
            <w:pPr>
              <w:ind w:left="835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 xml:space="preserve">Predložiti optimalan način za rješavanje određenog spora s međunarodnim obilježjem koji proizlazi iz </w:t>
            </w:r>
            <w:proofErr w:type="spellStart"/>
            <w:r w:rsidRPr="003F4461">
              <w:rPr>
                <w:rFonts w:eastAsia="Calibri" w:cs="Times New Roman"/>
                <w:b/>
              </w:rPr>
              <w:t>izvanugovorne</w:t>
            </w:r>
            <w:proofErr w:type="spellEnd"/>
            <w:r w:rsidRPr="003F4461">
              <w:rPr>
                <w:rFonts w:eastAsia="Calibri" w:cs="Times New Roman"/>
                <w:b/>
              </w:rPr>
              <w:t xml:space="preserve"> odgovornosti.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:rsidR="00315D32" w:rsidRPr="003F4461" w:rsidRDefault="00315D32" w:rsidP="00315D32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:rsidR="00315D32" w:rsidRPr="003F4461" w:rsidRDefault="00315D32" w:rsidP="00315D32">
            <w:pPr>
              <w:contextualSpacing/>
              <w:jc w:val="both"/>
              <w:rPr>
                <w:rFonts w:eastAsia="Calibri" w:cs="Times New Roman"/>
              </w:rPr>
            </w:pPr>
          </w:p>
          <w:p w:rsidR="00315D32" w:rsidRPr="003F4461" w:rsidRDefault="00315D32" w:rsidP="00315D32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:rsidR="00315D32" w:rsidRPr="003F4461" w:rsidRDefault="00315D32" w:rsidP="00315D32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Metode koje isključuju ili dopunjuju </w:t>
            </w:r>
            <w:proofErr w:type="spellStart"/>
            <w:r w:rsidRPr="003F4461">
              <w:rPr>
                <w:rFonts w:eastAsia="Calibri" w:cs="Times New Roman"/>
              </w:rPr>
              <w:t>kolizijskopravnu</w:t>
            </w:r>
            <w:proofErr w:type="spellEnd"/>
            <w:r w:rsidRPr="003F4461">
              <w:rPr>
                <w:rFonts w:eastAsia="Calibri" w:cs="Times New Roman"/>
              </w:rPr>
              <w:t xml:space="preserve"> metodu</w:t>
            </w:r>
          </w:p>
          <w:p w:rsidR="00315D32" w:rsidRPr="003F4461" w:rsidRDefault="00315D32" w:rsidP="00315D32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       Kombinacija metoda – međunarodno trgovačko arbitražno </w:t>
            </w:r>
            <w:proofErr w:type="spellStart"/>
            <w:r w:rsidRPr="003F4461">
              <w:rPr>
                <w:rFonts w:eastAsia="Calibri" w:cs="Times New Roman"/>
              </w:rPr>
              <w:t>pravoi</w:t>
            </w:r>
            <w:proofErr w:type="spellEnd"/>
            <w:r w:rsidRPr="003F4461">
              <w:rPr>
                <w:rFonts w:eastAsia="Calibri" w:cs="Times New Roman"/>
              </w:rPr>
              <w:t xml:space="preserve"> mirenje s međunarodnim obilježjem</w:t>
            </w:r>
          </w:p>
          <w:p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Uredba (EZ) br. 864/2007 Europskog parlamenta i Vijeća od 11. srpnja 2007. o pravu koje se primjenjuje na </w:t>
            </w:r>
            <w:proofErr w:type="spellStart"/>
            <w:r w:rsidRPr="003F4461">
              <w:rPr>
                <w:rFonts w:eastAsia="Calibri" w:cs="Times New Roman"/>
              </w:rPr>
              <w:t>izvanugovorne</w:t>
            </w:r>
            <w:proofErr w:type="spellEnd"/>
            <w:r w:rsidRPr="003F4461">
              <w:rPr>
                <w:rFonts w:eastAsia="Calibri" w:cs="Times New Roman"/>
              </w:rPr>
              <w:t xml:space="preserve"> obveze ( Rim II )</w:t>
            </w:r>
          </w:p>
          <w:p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literature.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7B7445">
            <w:pPr>
              <w:numPr>
                <w:ilvl w:val="0"/>
                <w:numId w:val="127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:rsidR="00315D32" w:rsidRPr="003F4461" w:rsidRDefault="00315D32" w:rsidP="00315D32">
            <w:pPr>
              <w:ind w:left="835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A25E98" w:rsidRPr="003F4461" w:rsidTr="00CA352F">
        <w:trPr>
          <w:trHeight w:val="255"/>
        </w:trPr>
        <w:tc>
          <w:tcPr>
            <w:tcW w:w="2785" w:type="dxa"/>
            <w:shd w:val="clear" w:color="auto" w:fill="D9E2F3"/>
          </w:tcPr>
          <w:p w:rsidR="00A25E98" w:rsidRPr="003F4461" w:rsidRDefault="00A25E98" w:rsidP="00A25E98">
            <w:p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:rsidR="00A25E98" w:rsidRPr="003F4461" w:rsidRDefault="00A25E98" w:rsidP="00A25E98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 te pripremiti argumentirane stavove o koracima u rješavanju tog problema.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13. Kombinirati pravne institute i načela suvremenog pravnog sustava. </w:t>
            </w:r>
          </w:p>
          <w:p w:rsidR="00315D32" w:rsidRPr="003F4461" w:rsidRDefault="00315D32" w:rsidP="00315D32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Sinteza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Sustavno uređenje </w:t>
            </w:r>
            <w:proofErr w:type="spellStart"/>
            <w:r w:rsidRPr="003F4461">
              <w:rPr>
                <w:rFonts w:eastAsia="Calibri" w:cs="Times New Roman"/>
              </w:rPr>
              <w:t>mpp</w:t>
            </w:r>
            <w:proofErr w:type="spellEnd"/>
          </w:p>
          <w:p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Uredba (EZ) br. 593/2008 Europskog parlamenta i Vijeća od 17. lipnja 2008. o pravu koje se primjenjuje na ugovorne obveze (Rim I)</w:t>
            </w:r>
          </w:p>
          <w:p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Uredba (EZ) br. 864/2007 Europskog parlamenta i Vijeća od 11. srpnja 2007. o pravu koje se primjenjuje na </w:t>
            </w:r>
            <w:proofErr w:type="spellStart"/>
            <w:r w:rsidRPr="003F4461">
              <w:rPr>
                <w:rFonts w:eastAsia="Calibri" w:cs="Times New Roman"/>
              </w:rPr>
              <w:t>izvanugovorne</w:t>
            </w:r>
            <w:proofErr w:type="spellEnd"/>
            <w:r w:rsidRPr="003F4461">
              <w:rPr>
                <w:rFonts w:eastAsia="Calibri" w:cs="Times New Roman"/>
              </w:rPr>
              <w:t xml:space="preserve"> obveze ( Rim II )</w:t>
            </w:r>
          </w:p>
          <w:p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  <w:p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650/2012 Europskog parlamenta i Vijeća od 4. srpnja 2012. o nadležnosti, mjerodavnom pravu, priznavanju i izvršavanju odluka i prihvaćanju i izvršavanju javnih isprava u nasljednim stvarima i o uspostavi Europske potvrde o nasljeđivanju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Rad na tekstu, PPT prezentacija, </w:t>
            </w:r>
            <w:proofErr w:type="spellStart"/>
            <w:r w:rsidRPr="003F4461">
              <w:rPr>
                <w:rFonts w:eastAsia="Calibri" w:cs="Times New Roman"/>
              </w:rPr>
              <w:t>case-study</w:t>
            </w:r>
            <w:proofErr w:type="spellEnd"/>
            <w:r w:rsidRPr="003F4461">
              <w:rPr>
                <w:rFonts w:eastAsia="Calibri" w:cs="Times New Roman"/>
              </w:rPr>
              <w:t>, studentska debata, samostalno čitanje literature</w:t>
            </w:r>
          </w:p>
        </w:tc>
      </w:tr>
      <w:tr w:rsidR="00315D32" w:rsidRPr="003F4461" w:rsidTr="00CA352F">
        <w:trPr>
          <w:trHeight w:val="255"/>
        </w:trPr>
        <w:tc>
          <w:tcPr>
            <w:tcW w:w="2785" w:type="dxa"/>
          </w:tcPr>
          <w:p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315D32" w:rsidRPr="003F4461" w:rsidRDefault="00315D32" w:rsidP="007B7445">
            <w:pPr>
              <w:numPr>
                <w:ilvl w:val="0"/>
                <w:numId w:val="12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</w:tc>
      </w:tr>
    </w:tbl>
    <w:p w:rsidR="00FF216E" w:rsidRPr="003F4461" w:rsidRDefault="00FF216E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25E98" w:rsidRPr="003F4461" w:rsidRDefault="00A25E98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FF216E" w:rsidRPr="003F4461" w:rsidRDefault="00FF216E" w:rsidP="00FF216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POMORSKO I OPĆEPROMETNO PRAVO – VJEŽBE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62A93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262A93" w:rsidRPr="003F4461" w:rsidRDefault="00262A93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262A93" w:rsidRPr="003F4461" w:rsidRDefault="00262A93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POMORSKO I OPĆEPROMETNO PRAVO</w:t>
            </w:r>
          </w:p>
        </w:tc>
      </w:tr>
      <w:tr w:rsidR="00262A93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</w:t>
            </w:r>
          </w:p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godina studija</w:t>
            </w:r>
          </w:p>
        </w:tc>
      </w:tr>
      <w:tr w:rsidR="00262A93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262A93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262A93" w:rsidRPr="003F4461" w:rsidRDefault="00262A93" w:rsidP="007B7445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Nastava 30 sati: 1 ECTS</w:t>
            </w:r>
          </w:p>
          <w:p w:rsidR="00262A93" w:rsidRPr="003F4461" w:rsidRDefault="00262A93" w:rsidP="007B7445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Priprema za nastavu (rad na tekstu, prikupljanje literature, rješavanje praktičnih zadataka za vježbu): 30 sati: 1 ECTS</w:t>
            </w:r>
          </w:p>
        </w:tc>
      </w:tr>
      <w:tr w:rsidR="00262A93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Integrirani pravni studij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</w:tcPr>
          <w:p w:rsidR="00262A93" w:rsidRPr="003F4461" w:rsidRDefault="00262A93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262A93" w:rsidRPr="003F4461" w:rsidRDefault="00262A93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262A93" w:rsidRPr="003F4461" w:rsidRDefault="00262A93" w:rsidP="00CA352F">
            <w:pPr>
              <w:spacing w:after="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Prikazati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 relevantne za područje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</w:t>
            </w:r>
          </w:p>
        </w:tc>
      </w:tr>
      <w:tr w:rsidR="00D11E0D" w:rsidRPr="003F4461" w:rsidTr="00CA352F">
        <w:trPr>
          <w:trHeight w:val="255"/>
        </w:trPr>
        <w:tc>
          <w:tcPr>
            <w:tcW w:w="2440" w:type="dxa"/>
          </w:tcPr>
          <w:p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5. Objasniti institute materijalnog i </w:t>
            </w:r>
            <w:proofErr w:type="spellStart"/>
            <w:r w:rsidRPr="003F4461">
              <w:rPr>
                <w:rFonts w:cs="Times New Roman"/>
              </w:rPr>
              <w:t>postupovnog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D11E0D" w:rsidRPr="003F4461" w:rsidTr="00CA352F">
        <w:trPr>
          <w:trHeight w:val="255"/>
        </w:trPr>
        <w:tc>
          <w:tcPr>
            <w:tcW w:w="2440" w:type="dxa"/>
          </w:tcPr>
          <w:p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D11E0D" w:rsidRPr="003F4461" w:rsidTr="00CA352F">
        <w:trPr>
          <w:trHeight w:val="255"/>
        </w:trPr>
        <w:tc>
          <w:tcPr>
            <w:tcW w:w="2440" w:type="dxa"/>
          </w:tcPr>
          <w:p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 </w:t>
            </w:r>
          </w:p>
        </w:tc>
      </w:tr>
      <w:tr w:rsidR="00D11E0D" w:rsidRPr="003F4461" w:rsidTr="00CA352F">
        <w:trPr>
          <w:trHeight w:val="255"/>
        </w:trPr>
        <w:tc>
          <w:tcPr>
            <w:tcW w:w="2440" w:type="dxa"/>
          </w:tcPr>
          <w:p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11E0D" w:rsidRPr="003F4461" w:rsidRDefault="00D11E0D" w:rsidP="007B744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D11E0D" w:rsidRPr="003F4461" w:rsidRDefault="00D11E0D" w:rsidP="007B744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D11E0D" w:rsidRPr="003F4461" w:rsidRDefault="00D11E0D" w:rsidP="007B744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D11E0D" w:rsidRPr="003F4461" w:rsidRDefault="00D11E0D" w:rsidP="007B744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D11E0D" w:rsidRPr="003F4461" w:rsidRDefault="00D11E0D" w:rsidP="007B744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D11E0D" w:rsidRPr="003F4461" w:rsidRDefault="00D11E0D" w:rsidP="007B744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D11E0D" w:rsidRPr="003F4461" w:rsidTr="00CA352F">
        <w:trPr>
          <w:trHeight w:val="255"/>
        </w:trPr>
        <w:tc>
          <w:tcPr>
            <w:tcW w:w="2440" w:type="dxa"/>
          </w:tcPr>
          <w:p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D11E0D" w:rsidRPr="003F4461" w:rsidTr="00CA352F">
        <w:trPr>
          <w:trHeight w:val="255"/>
        </w:trPr>
        <w:tc>
          <w:tcPr>
            <w:tcW w:w="2440" w:type="dxa"/>
          </w:tcPr>
          <w:p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Prikazati normativni okvir mjerodavan u pojedinoj grani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prava.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7B7445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Odabrane teme iz pomorskog prava i prava pomorskog osiguranja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Debatirati odgovarajuću pravnu terminologiju iz područja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 prilikom jasnog i argumentiranog usmenog i pisanog izražavanja.  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7B7445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Diskutirati relevantnu sudsku praksu iz područja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 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11. Analizirati relevantnu sudsku praksu. 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7B7445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Prikazati rješenje pravnog problema s ciljem izrade pravnog mišljenja iz problematike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7B7445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Debatirati pravne institute i načela suvremenog pravnog sustava iz područja pomorskog i </w:t>
            </w:r>
            <w:proofErr w:type="spellStart"/>
            <w:r w:rsidRPr="003F4461">
              <w:rPr>
                <w:rFonts w:cs="Times New Roman"/>
              </w:rPr>
              <w:t>općeprometnog</w:t>
            </w:r>
            <w:proofErr w:type="spellEnd"/>
            <w:r w:rsidRPr="003F4461">
              <w:rPr>
                <w:rFonts w:cs="Times New Roman"/>
              </w:rPr>
              <w:t xml:space="preserve"> prava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7B7445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:rsidR="00606375" w:rsidRPr="003F4461" w:rsidRDefault="00606375" w:rsidP="007B7445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:rsidTr="00CA352F">
        <w:trPr>
          <w:trHeight w:val="255"/>
        </w:trPr>
        <w:tc>
          <w:tcPr>
            <w:tcW w:w="2440" w:type="dxa"/>
          </w:tcPr>
          <w:p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</w:tbl>
    <w:p w:rsidR="00FF216E" w:rsidRPr="003F4461" w:rsidRDefault="00FF216E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262A93" w:rsidRPr="003F4461" w:rsidRDefault="00262A93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FF216E" w:rsidRPr="003F4461" w:rsidRDefault="00FF216E" w:rsidP="00FF216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RADNO I SOCIJALNO PRAVO – VJEŽBE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173990" w:rsidRPr="003F4461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173990" w:rsidRPr="003F4461" w:rsidRDefault="00173990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173990" w:rsidRPr="003F4461" w:rsidRDefault="00173990" w:rsidP="00CA352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4461">
              <w:rPr>
                <w:rFonts w:cs="Times New Roman"/>
                <w:b/>
                <w:bCs/>
                <w:sz w:val="28"/>
                <w:szCs w:val="28"/>
              </w:rPr>
              <w:t>RADNO I SOCIJALNO PRAVO - VJEŽBE</w:t>
            </w:r>
          </w:p>
        </w:tc>
      </w:tr>
      <w:tr w:rsidR="00173990" w:rsidRPr="003F4461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 predmet, četvrta godina Integriranog preddiplomskog i diplomskog sveučilišnog studija prava</w:t>
            </w:r>
          </w:p>
        </w:tc>
      </w:tr>
      <w:tr w:rsidR="00173990" w:rsidRPr="003F4461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173990" w:rsidRPr="003F4461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ECTS: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Predavanja – 15 sati (0,5 ECTS)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Pripreme za predavanja (vođena diskusija) – 15 sati (0,5 ECTS)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Pripreme za pisanu provjeru znanja (samostalno učenje) – 30 sati (1 ECTS)</w:t>
            </w:r>
          </w:p>
        </w:tc>
      </w:tr>
      <w:tr w:rsidR="00173990" w:rsidRPr="003F4461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173990" w:rsidRPr="003F4461" w:rsidRDefault="00173990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Odrediti se prema domaćoj sudskoj praksi o radnim sporovima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A4258F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  <w:r w:rsidR="00173990" w:rsidRPr="003F4461">
              <w:rPr>
                <w:rFonts w:cs="Times New Roman"/>
              </w:rPr>
              <w:t>Analizirati relevantnu sudsku praksu.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 i sposobnost primjene znanja u praksi.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Zakon o radu – primjena u praksi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Primanja po osnovi rada, doprinosi i porezne olakšice – ekonomski i računovodstveni aspekti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  <w:p w:rsidR="00173990" w:rsidRPr="003F4461" w:rsidRDefault="00173990" w:rsidP="00CA352F">
            <w:pPr>
              <w:pStyle w:val="ListParagraph"/>
              <w:rPr>
                <w:lang w:val="hr-HR"/>
              </w:rPr>
            </w:pP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stručnjaka iz prakse i vođena diskusija.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 – rješavanje hipotetskih pravnih problema.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Argumentirati stavove u raspravi sa stručnjacima iz prakse specijaliziranim za pojedine aspekte radnog prava – odvjetnicima, sucima, pravobraniteljima itd.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</w:t>
            </w:r>
            <w:r w:rsidRPr="003F4461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A4258F" w:rsidP="0017399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  <w:r w:rsidR="00173990" w:rsidRPr="003F4461">
              <w:rPr>
                <w:rFonts w:cs="Times New Roman"/>
              </w:rPr>
              <w:t>Klasificirati i protumačiti normativni okvir mjerodavan u pojedinoj grani prava.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primjena znanja, sposobnost kritike i samokritike.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Primanja po osnovi rada, doprinosi i porezne olakšice – ekonomski i računovodstveni aspekti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</w:tc>
      </w:tr>
      <w:tr w:rsidR="00173990" w:rsidRPr="003F4461" w:rsidTr="00CA352F">
        <w:trPr>
          <w:trHeight w:val="766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domaće pravno uređenje i kritički mu pristupiti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A4258F" w:rsidP="00173990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173990" w:rsidRPr="003F4461">
              <w:rPr>
                <w:rFonts w:cs="Times New Roman"/>
              </w:rPr>
              <w:t>Analizirati različite aspekte pravnog uređenja Republike Hrvatske uključujući i komparativnu perspektivu.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primjena znanja i sposobnost kritike.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Primanja po osnovi rada, doprinosi i porezne olakšice – ekonomski i računovodstveni aspekti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Predložiti rješenje pravnog problema u diskusiji sa stručnjacima iz prakse i u pisanoj provjeri znanja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FF6C7E" w:rsidP="0017399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173990" w:rsidRPr="003F4461">
              <w:rPr>
                <w:rFonts w:cs="Times New Roman"/>
              </w:rPr>
              <w:t xml:space="preserve">Predložiti rješenje pravnog problema s ciljem izrade pravnog mišljenja. </w:t>
            </w:r>
          </w:p>
          <w:p w:rsidR="00173990" w:rsidRPr="003F4461" w:rsidRDefault="00173990" w:rsidP="00173990">
            <w:pPr>
              <w:rPr>
                <w:rFonts w:cs="Times New Roman"/>
              </w:rPr>
            </w:pP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primjene znanja i sposobnost učenja.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:rsidR="00173990" w:rsidRPr="003F4461" w:rsidRDefault="00173990" w:rsidP="007B7445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</w:tc>
      </w:tr>
      <w:tr w:rsidR="00173990" w:rsidRPr="003F4461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rješavanje problemskih zadataka.</w:t>
            </w:r>
          </w:p>
        </w:tc>
      </w:tr>
      <w:tr w:rsidR="00173990" w:rsidRPr="00173990" w:rsidTr="00CA352F">
        <w:trPr>
          <w:trHeight w:val="255"/>
        </w:trPr>
        <w:tc>
          <w:tcPr>
            <w:tcW w:w="2440" w:type="dxa"/>
          </w:tcPr>
          <w:p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73990" w:rsidRPr="00173990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znanja.</w:t>
            </w:r>
          </w:p>
        </w:tc>
      </w:tr>
    </w:tbl>
    <w:p w:rsidR="00535BA1" w:rsidRPr="00070F95" w:rsidRDefault="00535BA1" w:rsidP="00535BA1">
      <w:pPr>
        <w:rPr>
          <w:sz w:val="28"/>
          <w:szCs w:val="28"/>
        </w:rPr>
      </w:pPr>
    </w:p>
    <w:p w:rsidR="00E8042F" w:rsidRPr="00070F95" w:rsidRDefault="00E8042F" w:rsidP="00E8042F">
      <w:pPr>
        <w:rPr>
          <w:sz w:val="40"/>
          <w:szCs w:val="40"/>
        </w:rPr>
      </w:pPr>
    </w:p>
    <w:p w:rsidR="00E8042F" w:rsidRPr="00070F95" w:rsidRDefault="00E8042F" w:rsidP="00E8042F">
      <w:pPr>
        <w:rPr>
          <w:sz w:val="40"/>
          <w:szCs w:val="40"/>
        </w:rPr>
      </w:pPr>
    </w:p>
    <w:p w:rsidR="00101165" w:rsidRPr="00070F95" w:rsidRDefault="00101165" w:rsidP="00C525DE">
      <w:pPr>
        <w:rPr>
          <w:sz w:val="40"/>
          <w:szCs w:val="40"/>
        </w:rPr>
      </w:pPr>
      <w:bookmarkStart w:id="2" w:name="_GoBack"/>
      <w:bookmarkEnd w:id="2"/>
    </w:p>
    <w:sectPr w:rsidR="00101165" w:rsidRPr="00070F95">
      <w:headerReference w:type="default" r:id="rId49"/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4B" w:rsidRDefault="0034304B" w:rsidP="005A5889">
      <w:pPr>
        <w:spacing w:after="0" w:line="240" w:lineRule="auto"/>
      </w:pPr>
      <w:r>
        <w:separator/>
      </w:r>
    </w:p>
  </w:endnote>
  <w:endnote w:type="continuationSeparator" w:id="0">
    <w:p w:rsidR="0034304B" w:rsidRDefault="0034304B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-sans-light">
    <w:altName w:val="Times New Roman"/>
    <w:panose1 w:val="00000000000000000000"/>
    <w:charset w:val="00"/>
    <w:family w:val="roman"/>
    <w:notTrueType/>
    <w:pitch w:val="default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2F" w:rsidRDefault="00CA352F">
    <w:pPr>
      <w:pStyle w:val="Footer"/>
      <w:jc w:val="right"/>
    </w:pPr>
    <w:r w:rsidRPr="005A5889">
      <w:rPr>
        <w:color w:val="1F3864" w:themeColor="accent5" w:themeShade="80"/>
      </w:rPr>
      <w:t xml:space="preserve">Sveučilište u Zagrebu Pravni fakultet  </w:t>
    </w:r>
    <w:r w:rsidRPr="005A5889">
      <w:rPr>
        <w:color w:val="2E74B5" w:themeColor="accent1" w:themeShade="BF"/>
      </w:rPr>
      <w:t xml:space="preserve">      </w:t>
    </w:r>
    <w:r>
      <w:t xml:space="preserve">                                                                                                           </w:t>
    </w:r>
    <w:sdt>
      <w:sdtPr>
        <w:id w:val="6245103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6C7E">
          <w:rPr>
            <w:noProof/>
          </w:rPr>
          <w:t>95</w:t>
        </w:r>
        <w:r>
          <w:fldChar w:fldCharType="end"/>
        </w:r>
      </w:sdtContent>
    </w:sdt>
  </w:p>
  <w:p w:rsidR="00CA352F" w:rsidRDefault="00CA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4B" w:rsidRDefault="0034304B" w:rsidP="005A5889">
      <w:pPr>
        <w:spacing w:after="0" w:line="240" w:lineRule="auto"/>
      </w:pPr>
      <w:r>
        <w:separator/>
      </w:r>
    </w:p>
  </w:footnote>
  <w:footnote w:type="continuationSeparator" w:id="0">
    <w:p w:rsidR="0034304B" w:rsidRDefault="0034304B" w:rsidP="005A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2F" w:rsidRPr="005A5889" w:rsidRDefault="00CA352F">
    <w:pPr>
      <w:pStyle w:val="Header"/>
      <w:rPr>
        <w:color w:val="1F3864" w:themeColor="accent5" w:themeShade="80"/>
        <w:sz w:val="20"/>
        <w:szCs w:val="20"/>
      </w:rPr>
    </w:pPr>
    <w:r w:rsidRPr="005A5889">
      <w:rPr>
        <w:color w:val="1F3864" w:themeColor="accent5" w:themeShade="80"/>
        <w:sz w:val="20"/>
        <w:szCs w:val="20"/>
      </w:rPr>
      <w:t>ISHODI UČENJA</w:t>
    </w:r>
    <w:r w:rsidRPr="005A5889">
      <w:rPr>
        <w:color w:val="1F3864" w:themeColor="accent5" w:themeShade="80"/>
        <w:sz w:val="20"/>
        <w:szCs w:val="20"/>
      </w:rPr>
      <w:tab/>
      <w:t xml:space="preserve">                                                                   INTEGRIRANI PREDDIPLOMSKI I DIPLOMSKI PRAVNI STUDIJ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5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2002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677FA"/>
    <w:multiLevelType w:val="hybridMultilevel"/>
    <w:tmpl w:val="EF58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05172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112C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8600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D055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C50B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468CC"/>
    <w:multiLevelType w:val="hybridMultilevel"/>
    <w:tmpl w:val="3414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52233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1677DB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1DB9"/>
    <w:multiLevelType w:val="hybridMultilevel"/>
    <w:tmpl w:val="EF58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B52D5F"/>
    <w:multiLevelType w:val="hybridMultilevel"/>
    <w:tmpl w:val="B5B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C057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96B5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72B6B"/>
    <w:multiLevelType w:val="hybridMultilevel"/>
    <w:tmpl w:val="4D4EFA7C"/>
    <w:lvl w:ilvl="0" w:tplc="852C5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763905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40D3F"/>
    <w:multiLevelType w:val="hybridMultilevel"/>
    <w:tmpl w:val="EB26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F3F3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400A0A"/>
    <w:multiLevelType w:val="hybridMultilevel"/>
    <w:tmpl w:val="0DA24252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7725B"/>
    <w:multiLevelType w:val="hybridMultilevel"/>
    <w:tmpl w:val="9F1A2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7C783C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 w15:restartNumberingAfterBreak="0">
    <w:nsid w:val="09C9245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3F317B"/>
    <w:multiLevelType w:val="hybridMultilevel"/>
    <w:tmpl w:val="68DAE732"/>
    <w:lvl w:ilvl="0" w:tplc="40DC8F34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7018A8"/>
    <w:multiLevelType w:val="hybridMultilevel"/>
    <w:tmpl w:val="3E443E80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D82A4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C531D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BF5653B"/>
    <w:multiLevelType w:val="hybridMultilevel"/>
    <w:tmpl w:val="82F21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264FA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C443421"/>
    <w:multiLevelType w:val="hybridMultilevel"/>
    <w:tmpl w:val="9C2E1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7314C7"/>
    <w:multiLevelType w:val="hybridMultilevel"/>
    <w:tmpl w:val="56709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1B5475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0E1B628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A04A6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CC1B0B"/>
    <w:multiLevelType w:val="hybridMultilevel"/>
    <w:tmpl w:val="B12A0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F924E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215677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354298B"/>
    <w:multiLevelType w:val="multilevel"/>
    <w:tmpl w:val="DC1254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3D18CF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6D474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726BE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5813DA0"/>
    <w:multiLevelType w:val="hybridMultilevel"/>
    <w:tmpl w:val="28106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5E51EE1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26773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7AA793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21195"/>
    <w:multiLevelType w:val="hybridMultilevel"/>
    <w:tmpl w:val="4DB6B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2608D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92B442A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9BC014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DE008E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65425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D17C77"/>
    <w:multiLevelType w:val="hybridMultilevel"/>
    <w:tmpl w:val="9998F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B7629C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BDB574C"/>
    <w:multiLevelType w:val="hybridMultilevel"/>
    <w:tmpl w:val="0C2C4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58205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433E9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EA1466F"/>
    <w:multiLevelType w:val="hybridMultilevel"/>
    <w:tmpl w:val="59707092"/>
    <w:lvl w:ilvl="0" w:tplc="00D2D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EA25E3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B634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B57CA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D65B6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7A731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61160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BA02F8"/>
    <w:multiLevelType w:val="hybridMultilevel"/>
    <w:tmpl w:val="05A8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6109E8"/>
    <w:multiLevelType w:val="hybridMultilevel"/>
    <w:tmpl w:val="B12A0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2" w15:restartNumberingAfterBreak="0">
    <w:nsid w:val="23CB6791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0C11B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515577C"/>
    <w:multiLevelType w:val="hybridMultilevel"/>
    <w:tmpl w:val="E8E2C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7120E18"/>
    <w:multiLevelType w:val="hybridMultilevel"/>
    <w:tmpl w:val="15BE8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702A3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864429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93598C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8A20901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1930B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1F1AD3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AA0707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D01C5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4F3600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760C4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CB14DF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D123493"/>
    <w:multiLevelType w:val="hybridMultilevel"/>
    <w:tmpl w:val="D26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4F637D"/>
    <w:multiLevelType w:val="hybridMultilevel"/>
    <w:tmpl w:val="EF58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DBE7D0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E1D437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8F6E7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7977AA"/>
    <w:multiLevelType w:val="hybridMultilevel"/>
    <w:tmpl w:val="FA8EC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7371C1"/>
    <w:multiLevelType w:val="hybridMultilevel"/>
    <w:tmpl w:val="7C36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950208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3328CB"/>
    <w:multiLevelType w:val="hybridMultilevel"/>
    <w:tmpl w:val="526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40234B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1820E6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2A82111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3C51D1"/>
    <w:multiLevelType w:val="hybridMultilevel"/>
    <w:tmpl w:val="A668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105E57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30407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C45C2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CD3997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2B548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39506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81D6F7E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265872"/>
    <w:multiLevelType w:val="hybridMultilevel"/>
    <w:tmpl w:val="5E926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7524B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9505E8B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77577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A4A6989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686170"/>
    <w:multiLevelType w:val="hybridMultilevel"/>
    <w:tmpl w:val="6314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310F2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51784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15D3DC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4D581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2" w15:restartNumberingAfterBreak="0">
    <w:nsid w:val="4285251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2DE066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0C560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BF4024"/>
    <w:multiLevelType w:val="hybridMultilevel"/>
    <w:tmpl w:val="4DB8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F7130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553360"/>
    <w:multiLevelType w:val="multilevel"/>
    <w:tmpl w:val="57163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322B9D"/>
    <w:multiLevelType w:val="hybridMultilevel"/>
    <w:tmpl w:val="08F6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A31A9A"/>
    <w:multiLevelType w:val="hybridMultilevel"/>
    <w:tmpl w:val="F73C6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4560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B01689"/>
    <w:multiLevelType w:val="hybridMultilevel"/>
    <w:tmpl w:val="D68C6A22"/>
    <w:lvl w:ilvl="0" w:tplc="B4E6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2647C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8286D1B"/>
    <w:multiLevelType w:val="hybridMultilevel"/>
    <w:tmpl w:val="E7FE7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B629F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F4727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8F767A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874E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725CA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8114F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A0B4A5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A31701F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4" w15:restartNumberingAfterBreak="0">
    <w:nsid w:val="4A402B6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A7C3639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3C7C3B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7" w15:restartNumberingAfterBreak="0">
    <w:nsid w:val="4B84516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B862A3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B34E4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BF707BD"/>
    <w:multiLevelType w:val="hybridMultilevel"/>
    <w:tmpl w:val="59707092"/>
    <w:lvl w:ilvl="0" w:tplc="00D2D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4E6C4EC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EA30F2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EB658D2"/>
    <w:multiLevelType w:val="hybridMultilevel"/>
    <w:tmpl w:val="A5E2826A"/>
    <w:lvl w:ilvl="0" w:tplc="11AC6F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4" w15:restartNumberingAfterBreak="0">
    <w:nsid w:val="4F082587"/>
    <w:multiLevelType w:val="hybridMultilevel"/>
    <w:tmpl w:val="4CC69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BF26FD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6" w15:restartNumberingAfterBreak="0">
    <w:nsid w:val="506629C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0784BC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0E349E9"/>
    <w:multiLevelType w:val="hybridMultilevel"/>
    <w:tmpl w:val="582C1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1970D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11B34B8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25396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34798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24B422A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2A5453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AB2B5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3077FC1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3A523B3"/>
    <w:multiLevelType w:val="hybridMultilevel"/>
    <w:tmpl w:val="DBB410EE"/>
    <w:lvl w:ilvl="0" w:tplc="D0F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68A24D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0F23F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77C033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7FF12A3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8481C32"/>
    <w:multiLevelType w:val="hybridMultilevel"/>
    <w:tmpl w:val="9482E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A5BF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87B200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8E479D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067D1E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A86131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E9637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230768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4C6AEB"/>
    <w:multiLevelType w:val="multilevel"/>
    <w:tmpl w:val="2D5A6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D7B09A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D89113B"/>
    <w:multiLevelType w:val="hybridMultilevel"/>
    <w:tmpl w:val="8F789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D8A3C6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C33B7C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9" w15:restartNumberingAfterBreak="0">
    <w:nsid w:val="5F6C7393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8F350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FC677A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CC721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FE7642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3F254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B95C8E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F01402"/>
    <w:multiLevelType w:val="hybridMultilevel"/>
    <w:tmpl w:val="A62EDB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1B52769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2A63D63"/>
    <w:multiLevelType w:val="hybridMultilevel"/>
    <w:tmpl w:val="965C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2" w15:restartNumberingAfterBreak="0">
    <w:nsid w:val="63EB6C65"/>
    <w:multiLevelType w:val="hybridMultilevel"/>
    <w:tmpl w:val="965C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3F876E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61A4C0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62B48A6"/>
    <w:multiLevelType w:val="hybridMultilevel"/>
    <w:tmpl w:val="964EA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65F2338"/>
    <w:multiLevelType w:val="hybridMultilevel"/>
    <w:tmpl w:val="28106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66329B1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9D5BDF"/>
    <w:multiLevelType w:val="hybridMultilevel"/>
    <w:tmpl w:val="ABEC3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74F198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75D3AF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6A245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676B47B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7D34C89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808596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83469D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5A058E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8B416FC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9B87CD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2D47A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DDC5EA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DEA07DB"/>
    <w:multiLevelType w:val="multilevel"/>
    <w:tmpl w:val="FE9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DEF2AF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6E464531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5B5DF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085A43"/>
    <w:multiLevelType w:val="hybridMultilevel"/>
    <w:tmpl w:val="D26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F0D225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6F235A5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F347137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6F6840B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1DE24B9"/>
    <w:multiLevelType w:val="hybridMultilevel"/>
    <w:tmpl w:val="5E926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4037384"/>
    <w:multiLevelType w:val="multilevel"/>
    <w:tmpl w:val="DC9CE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4B75C51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5482B5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553373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5726727"/>
    <w:multiLevelType w:val="hybridMultilevel"/>
    <w:tmpl w:val="0FCC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726E6E"/>
    <w:multiLevelType w:val="multilevel"/>
    <w:tmpl w:val="8FF074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5A5105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60745FA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7071DEB"/>
    <w:multiLevelType w:val="hybridMultilevel"/>
    <w:tmpl w:val="0DA24252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7AA166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833178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8C329C7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93822D8"/>
    <w:multiLevelType w:val="hybridMultilevel"/>
    <w:tmpl w:val="D7E2B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98E7D9E"/>
    <w:multiLevelType w:val="hybridMultilevel"/>
    <w:tmpl w:val="623AA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A9C1786"/>
    <w:multiLevelType w:val="multilevel"/>
    <w:tmpl w:val="4D10EB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B68142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B733B17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C9E0F93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D6F514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DC362A6"/>
    <w:multiLevelType w:val="hybridMultilevel"/>
    <w:tmpl w:val="A0C66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DE62EA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F9A066A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FD550A7"/>
    <w:multiLevelType w:val="hybridMultilevel"/>
    <w:tmpl w:val="9F1A2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75"/>
  </w:num>
  <w:num w:numId="3">
    <w:abstractNumId w:val="183"/>
  </w:num>
  <w:num w:numId="4">
    <w:abstractNumId w:val="205"/>
  </w:num>
  <w:num w:numId="5">
    <w:abstractNumId w:val="65"/>
  </w:num>
  <w:num w:numId="6">
    <w:abstractNumId w:val="27"/>
  </w:num>
  <w:num w:numId="7">
    <w:abstractNumId w:val="244"/>
  </w:num>
  <w:num w:numId="8">
    <w:abstractNumId w:val="246"/>
  </w:num>
  <w:num w:numId="9">
    <w:abstractNumId w:val="217"/>
  </w:num>
  <w:num w:numId="10">
    <w:abstractNumId w:val="77"/>
  </w:num>
  <w:num w:numId="11">
    <w:abstractNumId w:val="152"/>
  </w:num>
  <w:num w:numId="12">
    <w:abstractNumId w:val="237"/>
  </w:num>
  <w:num w:numId="13">
    <w:abstractNumId w:val="144"/>
  </w:num>
  <w:num w:numId="14">
    <w:abstractNumId w:val="18"/>
  </w:num>
  <w:num w:numId="15">
    <w:abstractNumId w:val="226"/>
  </w:num>
  <w:num w:numId="16">
    <w:abstractNumId w:val="53"/>
  </w:num>
  <w:num w:numId="17">
    <w:abstractNumId w:val="10"/>
  </w:num>
  <w:num w:numId="18">
    <w:abstractNumId w:val="212"/>
  </w:num>
  <w:num w:numId="19">
    <w:abstractNumId w:val="220"/>
  </w:num>
  <w:num w:numId="20">
    <w:abstractNumId w:val="102"/>
  </w:num>
  <w:num w:numId="21">
    <w:abstractNumId w:val="93"/>
  </w:num>
  <w:num w:numId="22">
    <w:abstractNumId w:val="172"/>
  </w:num>
  <w:num w:numId="23">
    <w:abstractNumId w:val="156"/>
  </w:num>
  <w:num w:numId="24">
    <w:abstractNumId w:val="147"/>
  </w:num>
  <w:num w:numId="25">
    <w:abstractNumId w:val="236"/>
  </w:num>
  <w:num w:numId="26">
    <w:abstractNumId w:val="19"/>
  </w:num>
  <w:num w:numId="27">
    <w:abstractNumId w:val="9"/>
  </w:num>
  <w:num w:numId="28">
    <w:abstractNumId w:val="153"/>
  </w:num>
  <w:num w:numId="29">
    <w:abstractNumId w:val="101"/>
  </w:num>
  <w:num w:numId="30">
    <w:abstractNumId w:val="12"/>
  </w:num>
  <w:num w:numId="31">
    <w:abstractNumId w:val="240"/>
  </w:num>
  <w:num w:numId="32">
    <w:abstractNumId w:val="15"/>
  </w:num>
  <w:num w:numId="33">
    <w:abstractNumId w:val="17"/>
  </w:num>
  <w:num w:numId="34">
    <w:abstractNumId w:val="114"/>
  </w:num>
  <w:num w:numId="35">
    <w:abstractNumId w:val="42"/>
  </w:num>
  <w:num w:numId="36">
    <w:abstractNumId w:val="50"/>
  </w:num>
  <w:num w:numId="37">
    <w:abstractNumId w:val="118"/>
  </w:num>
  <w:num w:numId="38">
    <w:abstractNumId w:val="133"/>
  </w:num>
  <w:num w:numId="39">
    <w:abstractNumId w:val="0"/>
  </w:num>
  <w:num w:numId="40">
    <w:abstractNumId w:val="28"/>
  </w:num>
  <w:num w:numId="41">
    <w:abstractNumId w:val="192"/>
  </w:num>
  <w:num w:numId="42">
    <w:abstractNumId w:val="229"/>
  </w:num>
  <w:num w:numId="43">
    <w:abstractNumId w:val="91"/>
  </w:num>
  <w:num w:numId="44">
    <w:abstractNumId w:val="97"/>
  </w:num>
  <w:num w:numId="45">
    <w:abstractNumId w:val="210"/>
  </w:num>
  <w:num w:numId="46">
    <w:abstractNumId w:val="8"/>
  </w:num>
  <w:num w:numId="47">
    <w:abstractNumId w:val="134"/>
  </w:num>
  <w:num w:numId="48">
    <w:abstractNumId w:val="257"/>
  </w:num>
  <w:num w:numId="49">
    <w:abstractNumId w:val="168"/>
  </w:num>
  <w:num w:numId="50">
    <w:abstractNumId w:val="23"/>
  </w:num>
  <w:num w:numId="51">
    <w:abstractNumId w:val="43"/>
  </w:num>
  <w:num w:numId="52">
    <w:abstractNumId w:val="214"/>
  </w:num>
  <w:num w:numId="53">
    <w:abstractNumId w:val="258"/>
  </w:num>
  <w:num w:numId="54">
    <w:abstractNumId w:val="176"/>
  </w:num>
  <w:num w:numId="55">
    <w:abstractNumId w:val="132"/>
  </w:num>
  <w:num w:numId="56">
    <w:abstractNumId w:val="25"/>
  </w:num>
  <w:num w:numId="57">
    <w:abstractNumId w:val="245"/>
  </w:num>
  <w:num w:numId="58">
    <w:abstractNumId w:val="87"/>
  </w:num>
  <w:num w:numId="59">
    <w:abstractNumId w:val="225"/>
  </w:num>
  <w:num w:numId="60">
    <w:abstractNumId w:val="140"/>
  </w:num>
  <w:num w:numId="61">
    <w:abstractNumId w:val="73"/>
  </w:num>
  <w:num w:numId="62">
    <w:abstractNumId w:val="36"/>
  </w:num>
  <w:num w:numId="63">
    <w:abstractNumId w:val="169"/>
  </w:num>
  <w:num w:numId="64">
    <w:abstractNumId w:val="45"/>
  </w:num>
  <w:num w:numId="65">
    <w:abstractNumId w:val="222"/>
  </w:num>
  <w:num w:numId="66">
    <w:abstractNumId w:val="219"/>
  </w:num>
  <w:num w:numId="67">
    <w:abstractNumId w:val="204"/>
  </w:num>
  <w:num w:numId="68">
    <w:abstractNumId w:val="110"/>
  </w:num>
  <w:num w:numId="69">
    <w:abstractNumId w:val="151"/>
  </w:num>
  <w:num w:numId="70">
    <w:abstractNumId w:val="242"/>
  </w:num>
  <w:num w:numId="71">
    <w:abstractNumId w:val="136"/>
  </w:num>
  <w:num w:numId="72">
    <w:abstractNumId w:val="99"/>
  </w:num>
  <w:num w:numId="73">
    <w:abstractNumId w:val="170"/>
  </w:num>
  <w:num w:numId="74">
    <w:abstractNumId w:val="52"/>
  </w:num>
  <w:num w:numId="75">
    <w:abstractNumId w:val="163"/>
  </w:num>
  <w:num w:numId="76">
    <w:abstractNumId w:val="24"/>
  </w:num>
  <w:num w:numId="77">
    <w:abstractNumId w:val="200"/>
  </w:num>
  <w:num w:numId="78">
    <w:abstractNumId w:val="194"/>
  </w:num>
  <w:num w:numId="79">
    <w:abstractNumId w:val="141"/>
  </w:num>
  <w:num w:numId="80">
    <w:abstractNumId w:val="71"/>
  </w:num>
  <w:num w:numId="81">
    <w:abstractNumId w:val="201"/>
  </w:num>
  <w:num w:numId="82">
    <w:abstractNumId w:val="121"/>
  </w:num>
  <w:num w:numId="83">
    <w:abstractNumId w:val="79"/>
  </w:num>
  <w:num w:numId="84">
    <w:abstractNumId w:val="231"/>
  </w:num>
  <w:num w:numId="85">
    <w:abstractNumId w:val="51"/>
  </w:num>
  <w:num w:numId="86">
    <w:abstractNumId w:val="216"/>
  </w:num>
  <w:num w:numId="87">
    <w:abstractNumId w:val="238"/>
  </w:num>
  <w:num w:numId="88">
    <w:abstractNumId w:val="59"/>
  </w:num>
  <w:num w:numId="89">
    <w:abstractNumId w:val="106"/>
  </w:num>
  <w:num w:numId="90">
    <w:abstractNumId w:val="206"/>
  </w:num>
  <w:num w:numId="91">
    <w:abstractNumId w:val="232"/>
  </w:num>
  <w:num w:numId="92">
    <w:abstractNumId w:val="67"/>
  </w:num>
  <w:num w:numId="93">
    <w:abstractNumId w:val="171"/>
  </w:num>
  <w:num w:numId="94">
    <w:abstractNumId w:val="64"/>
  </w:num>
  <w:num w:numId="95">
    <w:abstractNumId w:val="202"/>
  </w:num>
  <w:num w:numId="96">
    <w:abstractNumId w:val="20"/>
  </w:num>
  <w:num w:numId="97">
    <w:abstractNumId w:val="234"/>
  </w:num>
  <w:num w:numId="98">
    <w:abstractNumId w:val="215"/>
  </w:num>
  <w:num w:numId="99">
    <w:abstractNumId w:val="103"/>
  </w:num>
  <w:num w:numId="100">
    <w:abstractNumId w:val="22"/>
  </w:num>
  <w:num w:numId="101">
    <w:abstractNumId w:val="72"/>
  </w:num>
  <w:num w:numId="102">
    <w:abstractNumId w:val="230"/>
  </w:num>
  <w:num w:numId="103">
    <w:abstractNumId w:val="112"/>
  </w:num>
  <w:num w:numId="104">
    <w:abstractNumId w:val="21"/>
  </w:num>
  <w:num w:numId="105">
    <w:abstractNumId w:val="33"/>
  </w:num>
  <w:num w:numId="106">
    <w:abstractNumId w:val="203"/>
  </w:num>
  <w:num w:numId="107">
    <w:abstractNumId w:val="13"/>
  </w:num>
  <w:num w:numId="108">
    <w:abstractNumId w:val="188"/>
  </w:num>
  <w:num w:numId="109">
    <w:abstractNumId w:val="108"/>
  </w:num>
  <w:num w:numId="110">
    <w:abstractNumId w:val="35"/>
  </w:num>
  <w:num w:numId="111">
    <w:abstractNumId w:val="197"/>
  </w:num>
  <w:num w:numId="112">
    <w:abstractNumId w:val="178"/>
  </w:num>
  <w:num w:numId="113">
    <w:abstractNumId w:val="181"/>
  </w:num>
  <w:num w:numId="114">
    <w:abstractNumId w:val="199"/>
  </w:num>
  <w:num w:numId="115">
    <w:abstractNumId w:val="164"/>
  </w:num>
  <w:num w:numId="116">
    <w:abstractNumId w:val="261"/>
  </w:num>
  <w:num w:numId="117">
    <w:abstractNumId w:val="160"/>
  </w:num>
  <w:num w:numId="118">
    <w:abstractNumId w:val="120"/>
  </w:num>
  <w:num w:numId="119">
    <w:abstractNumId w:val="177"/>
  </w:num>
  <w:num w:numId="120">
    <w:abstractNumId w:val="109"/>
  </w:num>
  <w:num w:numId="121">
    <w:abstractNumId w:val="155"/>
  </w:num>
  <w:num w:numId="122">
    <w:abstractNumId w:val="83"/>
  </w:num>
  <w:num w:numId="123">
    <w:abstractNumId w:val="146"/>
  </w:num>
  <w:num w:numId="124">
    <w:abstractNumId w:val="92"/>
  </w:num>
  <w:num w:numId="125">
    <w:abstractNumId w:val="82"/>
  </w:num>
  <w:num w:numId="126">
    <w:abstractNumId w:val="46"/>
  </w:num>
  <w:num w:numId="127">
    <w:abstractNumId w:val="143"/>
  </w:num>
  <w:num w:numId="128">
    <w:abstractNumId w:val="48"/>
  </w:num>
  <w:num w:numId="129">
    <w:abstractNumId w:val="145"/>
  </w:num>
  <w:num w:numId="130">
    <w:abstractNumId w:val="49"/>
  </w:num>
  <w:num w:numId="131">
    <w:abstractNumId w:val="158"/>
  </w:num>
  <w:num w:numId="132">
    <w:abstractNumId w:val="186"/>
  </w:num>
  <w:num w:numId="133">
    <w:abstractNumId w:val="207"/>
  </w:num>
  <w:num w:numId="134">
    <w:abstractNumId w:val="250"/>
  </w:num>
  <w:num w:numId="135">
    <w:abstractNumId w:val="90"/>
  </w:num>
  <w:num w:numId="136">
    <w:abstractNumId w:val="130"/>
  </w:num>
  <w:num w:numId="137">
    <w:abstractNumId w:val="129"/>
  </w:num>
  <w:num w:numId="138">
    <w:abstractNumId w:val="31"/>
  </w:num>
  <w:num w:numId="139">
    <w:abstractNumId w:val="56"/>
  </w:num>
  <w:num w:numId="140">
    <w:abstractNumId w:val="29"/>
  </w:num>
  <w:num w:numId="141">
    <w:abstractNumId w:val="165"/>
  </w:num>
  <w:num w:numId="142">
    <w:abstractNumId w:val="6"/>
  </w:num>
  <w:num w:numId="143">
    <w:abstractNumId w:val="185"/>
  </w:num>
  <w:num w:numId="144">
    <w:abstractNumId w:val="142"/>
  </w:num>
  <w:num w:numId="145">
    <w:abstractNumId w:val="227"/>
  </w:num>
  <w:num w:numId="146">
    <w:abstractNumId w:val="66"/>
  </w:num>
  <w:num w:numId="147">
    <w:abstractNumId w:val="63"/>
  </w:num>
  <w:num w:numId="148">
    <w:abstractNumId w:val="57"/>
  </w:num>
  <w:num w:numId="149">
    <w:abstractNumId w:val="157"/>
  </w:num>
  <w:num w:numId="150">
    <w:abstractNumId w:val="107"/>
  </w:num>
  <w:num w:numId="151">
    <w:abstractNumId w:val="30"/>
  </w:num>
  <w:num w:numId="152">
    <w:abstractNumId w:val="166"/>
  </w:num>
  <w:num w:numId="153">
    <w:abstractNumId w:val="32"/>
  </w:num>
  <w:num w:numId="154">
    <w:abstractNumId w:val="173"/>
  </w:num>
  <w:num w:numId="155">
    <w:abstractNumId w:val="7"/>
  </w:num>
  <w:num w:numId="156">
    <w:abstractNumId w:val="139"/>
  </w:num>
  <w:num w:numId="157">
    <w:abstractNumId w:val="34"/>
  </w:num>
  <w:num w:numId="158">
    <w:abstractNumId w:val="138"/>
  </w:num>
  <w:num w:numId="159">
    <w:abstractNumId w:val="161"/>
  </w:num>
  <w:num w:numId="160">
    <w:abstractNumId w:val="2"/>
  </w:num>
  <w:num w:numId="161">
    <w:abstractNumId w:val="69"/>
  </w:num>
  <w:num w:numId="162">
    <w:abstractNumId w:val="253"/>
  </w:num>
  <w:num w:numId="163">
    <w:abstractNumId w:val="191"/>
  </w:num>
  <w:num w:numId="164">
    <w:abstractNumId w:val="122"/>
  </w:num>
  <w:num w:numId="165">
    <w:abstractNumId w:val="180"/>
  </w:num>
  <w:num w:numId="166">
    <w:abstractNumId w:val="149"/>
  </w:num>
  <w:num w:numId="167">
    <w:abstractNumId w:val="62"/>
  </w:num>
  <w:num w:numId="168">
    <w:abstractNumId w:val="239"/>
  </w:num>
  <w:num w:numId="169">
    <w:abstractNumId w:val="248"/>
  </w:num>
  <w:num w:numId="170">
    <w:abstractNumId w:val="78"/>
  </w:num>
  <w:num w:numId="171">
    <w:abstractNumId w:val="68"/>
  </w:num>
  <w:num w:numId="172">
    <w:abstractNumId w:val="5"/>
  </w:num>
  <w:num w:numId="173">
    <w:abstractNumId w:val="11"/>
  </w:num>
  <w:num w:numId="174">
    <w:abstractNumId w:val="233"/>
  </w:num>
  <w:num w:numId="175">
    <w:abstractNumId w:val="259"/>
  </w:num>
  <w:num w:numId="176">
    <w:abstractNumId w:val="116"/>
  </w:num>
  <w:num w:numId="177">
    <w:abstractNumId w:val="117"/>
  </w:num>
  <w:num w:numId="178">
    <w:abstractNumId w:val="26"/>
  </w:num>
  <w:num w:numId="179">
    <w:abstractNumId w:val="123"/>
  </w:num>
  <w:num w:numId="180">
    <w:abstractNumId w:val="127"/>
  </w:num>
  <w:num w:numId="181">
    <w:abstractNumId w:val="187"/>
  </w:num>
  <w:num w:numId="182">
    <w:abstractNumId w:val="148"/>
  </w:num>
  <w:num w:numId="183">
    <w:abstractNumId w:val="162"/>
  </w:num>
  <w:num w:numId="184">
    <w:abstractNumId w:val="223"/>
  </w:num>
  <w:num w:numId="185">
    <w:abstractNumId w:val="119"/>
  </w:num>
  <w:num w:numId="186">
    <w:abstractNumId w:val="243"/>
  </w:num>
  <w:num w:numId="187">
    <w:abstractNumId w:val="260"/>
  </w:num>
  <w:num w:numId="188">
    <w:abstractNumId w:val="44"/>
  </w:num>
  <w:num w:numId="189">
    <w:abstractNumId w:val="37"/>
  </w:num>
  <w:num w:numId="190">
    <w:abstractNumId w:val="100"/>
  </w:num>
  <w:num w:numId="191">
    <w:abstractNumId w:val="209"/>
  </w:num>
  <w:num w:numId="192">
    <w:abstractNumId w:val="228"/>
  </w:num>
  <w:num w:numId="193">
    <w:abstractNumId w:val="150"/>
  </w:num>
  <w:num w:numId="194">
    <w:abstractNumId w:val="175"/>
  </w:num>
  <w:num w:numId="195">
    <w:abstractNumId w:val="174"/>
  </w:num>
  <w:num w:numId="196">
    <w:abstractNumId w:val="95"/>
  </w:num>
  <w:num w:numId="197">
    <w:abstractNumId w:val="74"/>
  </w:num>
  <w:num w:numId="198">
    <w:abstractNumId w:val="251"/>
  </w:num>
  <w:num w:numId="199">
    <w:abstractNumId w:val="58"/>
  </w:num>
  <w:num w:numId="200">
    <w:abstractNumId w:val="255"/>
  </w:num>
  <w:num w:numId="201">
    <w:abstractNumId w:val="182"/>
  </w:num>
  <w:num w:numId="202">
    <w:abstractNumId w:val="111"/>
  </w:num>
  <w:num w:numId="203">
    <w:abstractNumId w:val="193"/>
  </w:num>
  <w:num w:numId="204">
    <w:abstractNumId w:val="198"/>
  </w:num>
  <w:num w:numId="205">
    <w:abstractNumId w:val="38"/>
  </w:num>
  <w:num w:numId="206">
    <w:abstractNumId w:val="88"/>
  </w:num>
  <w:num w:numId="207">
    <w:abstractNumId w:val="190"/>
  </w:num>
  <w:num w:numId="208">
    <w:abstractNumId w:val="179"/>
  </w:num>
  <w:num w:numId="209">
    <w:abstractNumId w:val="39"/>
  </w:num>
  <w:num w:numId="210">
    <w:abstractNumId w:val="60"/>
  </w:num>
  <w:num w:numId="211">
    <w:abstractNumId w:val="84"/>
  </w:num>
  <w:num w:numId="212">
    <w:abstractNumId w:val="76"/>
  </w:num>
  <w:num w:numId="213">
    <w:abstractNumId w:val="154"/>
  </w:num>
  <w:num w:numId="214">
    <w:abstractNumId w:val="125"/>
  </w:num>
  <w:num w:numId="215">
    <w:abstractNumId w:val="81"/>
  </w:num>
  <w:num w:numId="216">
    <w:abstractNumId w:val="41"/>
  </w:num>
  <w:num w:numId="217">
    <w:abstractNumId w:val="86"/>
  </w:num>
  <w:num w:numId="218">
    <w:abstractNumId w:val="208"/>
  </w:num>
  <w:num w:numId="219">
    <w:abstractNumId w:val="195"/>
  </w:num>
  <w:num w:numId="220">
    <w:abstractNumId w:val="124"/>
  </w:num>
  <w:num w:numId="221">
    <w:abstractNumId w:val="70"/>
  </w:num>
  <w:num w:numId="222">
    <w:abstractNumId w:val="14"/>
  </w:num>
  <w:num w:numId="223">
    <w:abstractNumId w:val="189"/>
  </w:num>
  <w:num w:numId="224">
    <w:abstractNumId w:val="89"/>
  </w:num>
  <w:num w:numId="225">
    <w:abstractNumId w:val="61"/>
  </w:num>
  <w:num w:numId="226">
    <w:abstractNumId w:val="131"/>
  </w:num>
  <w:num w:numId="227">
    <w:abstractNumId w:val="3"/>
  </w:num>
  <w:num w:numId="228">
    <w:abstractNumId w:val="159"/>
  </w:num>
  <w:num w:numId="229">
    <w:abstractNumId w:val="96"/>
  </w:num>
  <w:num w:numId="230">
    <w:abstractNumId w:val="218"/>
  </w:num>
  <w:num w:numId="231">
    <w:abstractNumId w:val="104"/>
  </w:num>
  <w:num w:numId="232">
    <w:abstractNumId w:val="249"/>
  </w:num>
  <w:num w:numId="233">
    <w:abstractNumId w:val="211"/>
  </w:num>
  <w:num w:numId="234">
    <w:abstractNumId w:val="196"/>
  </w:num>
  <w:num w:numId="235">
    <w:abstractNumId w:val="135"/>
  </w:num>
  <w:num w:numId="236">
    <w:abstractNumId w:val="256"/>
  </w:num>
  <w:num w:numId="237">
    <w:abstractNumId w:val="54"/>
  </w:num>
  <w:num w:numId="238">
    <w:abstractNumId w:val="94"/>
  </w:num>
  <w:num w:numId="239">
    <w:abstractNumId w:val="47"/>
  </w:num>
  <w:num w:numId="240">
    <w:abstractNumId w:val="115"/>
  </w:num>
  <w:num w:numId="241">
    <w:abstractNumId w:val="113"/>
  </w:num>
  <w:num w:numId="242">
    <w:abstractNumId w:val="1"/>
  </w:num>
  <w:num w:numId="243">
    <w:abstractNumId w:val="137"/>
  </w:num>
  <w:num w:numId="244">
    <w:abstractNumId w:val="221"/>
  </w:num>
  <w:num w:numId="245">
    <w:abstractNumId w:val="85"/>
  </w:num>
  <w:num w:numId="246">
    <w:abstractNumId w:val="247"/>
  </w:num>
  <w:num w:numId="247">
    <w:abstractNumId w:val="55"/>
  </w:num>
  <w:num w:numId="248">
    <w:abstractNumId w:val="4"/>
  </w:num>
  <w:num w:numId="249">
    <w:abstractNumId w:val="213"/>
  </w:num>
  <w:num w:numId="250">
    <w:abstractNumId w:val="80"/>
  </w:num>
  <w:num w:numId="251">
    <w:abstractNumId w:val="224"/>
  </w:num>
  <w:num w:numId="252">
    <w:abstractNumId w:val="128"/>
  </w:num>
  <w:num w:numId="253">
    <w:abstractNumId w:val="40"/>
  </w:num>
  <w:num w:numId="254">
    <w:abstractNumId w:val="184"/>
  </w:num>
  <w:num w:numId="255">
    <w:abstractNumId w:val="241"/>
  </w:num>
  <w:num w:numId="256">
    <w:abstractNumId w:val="235"/>
  </w:num>
  <w:num w:numId="257">
    <w:abstractNumId w:val="252"/>
  </w:num>
  <w:num w:numId="258">
    <w:abstractNumId w:val="16"/>
  </w:num>
  <w:num w:numId="259">
    <w:abstractNumId w:val="105"/>
  </w:num>
  <w:num w:numId="260">
    <w:abstractNumId w:val="98"/>
  </w:num>
  <w:num w:numId="261">
    <w:abstractNumId w:val="167"/>
  </w:num>
  <w:num w:numId="262">
    <w:abstractNumId w:val="254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3"/>
    <w:rsid w:val="00010378"/>
    <w:rsid w:val="00032A78"/>
    <w:rsid w:val="00070F95"/>
    <w:rsid w:val="000A6675"/>
    <w:rsid w:val="00101165"/>
    <w:rsid w:val="00106606"/>
    <w:rsid w:val="00173990"/>
    <w:rsid w:val="002614B1"/>
    <w:rsid w:val="00262A93"/>
    <w:rsid w:val="00267B66"/>
    <w:rsid w:val="002829E9"/>
    <w:rsid w:val="002B1F67"/>
    <w:rsid w:val="002C0252"/>
    <w:rsid w:val="00303E7E"/>
    <w:rsid w:val="00315D32"/>
    <w:rsid w:val="00330298"/>
    <w:rsid w:val="0034304B"/>
    <w:rsid w:val="00351AA8"/>
    <w:rsid w:val="003C05A4"/>
    <w:rsid w:val="003F4461"/>
    <w:rsid w:val="00423460"/>
    <w:rsid w:val="004436B7"/>
    <w:rsid w:val="004620AB"/>
    <w:rsid w:val="004951D4"/>
    <w:rsid w:val="004A0B9B"/>
    <w:rsid w:val="00532924"/>
    <w:rsid w:val="00535BA1"/>
    <w:rsid w:val="00544768"/>
    <w:rsid w:val="005771A9"/>
    <w:rsid w:val="005954B8"/>
    <w:rsid w:val="005A5889"/>
    <w:rsid w:val="005A6F45"/>
    <w:rsid w:val="005B19D5"/>
    <w:rsid w:val="005F7319"/>
    <w:rsid w:val="00601D4F"/>
    <w:rsid w:val="00606375"/>
    <w:rsid w:val="00620951"/>
    <w:rsid w:val="00635F1B"/>
    <w:rsid w:val="00653DF5"/>
    <w:rsid w:val="00680126"/>
    <w:rsid w:val="0069388C"/>
    <w:rsid w:val="006D38AE"/>
    <w:rsid w:val="006D42DC"/>
    <w:rsid w:val="006F715A"/>
    <w:rsid w:val="00721C7E"/>
    <w:rsid w:val="00772F2B"/>
    <w:rsid w:val="007766D5"/>
    <w:rsid w:val="007B7445"/>
    <w:rsid w:val="0087786E"/>
    <w:rsid w:val="008925A0"/>
    <w:rsid w:val="008D2ADE"/>
    <w:rsid w:val="008D487C"/>
    <w:rsid w:val="00904D37"/>
    <w:rsid w:val="0092589C"/>
    <w:rsid w:val="0094678E"/>
    <w:rsid w:val="00953E9F"/>
    <w:rsid w:val="0097682D"/>
    <w:rsid w:val="00A072EF"/>
    <w:rsid w:val="00A222C0"/>
    <w:rsid w:val="00A22C0F"/>
    <w:rsid w:val="00A25E98"/>
    <w:rsid w:val="00A34B92"/>
    <w:rsid w:val="00A4258F"/>
    <w:rsid w:val="00A542CE"/>
    <w:rsid w:val="00AF7277"/>
    <w:rsid w:val="00B43C5F"/>
    <w:rsid w:val="00B573A6"/>
    <w:rsid w:val="00BA4C84"/>
    <w:rsid w:val="00BA514F"/>
    <w:rsid w:val="00BB7EA7"/>
    <w:rsid w:val="00BD1ABC"/>
    <w:rsid w:val="00BE0EAD"/>
    <w:rsid w:val="00C525DE"/>
    <w:rsid w:val="00C645A8"/>
    <w:rsid w:val="00C933D3"/>
    <w:rsid w:val="00CA352F"/>
    <w:rsid w:val="00CC6BE6"/>
    <w:rsid w:val="00CD5165"/>
    <w:rsid w:val="00CD570C"/>
    <w:rsid w:val="00CD6397"/>
    <w:rsid w:val="00CF0C5A"/>
    <w:rsid w:val="00D04F44"/>
    <w:rsid w:val="00D11E0D"/>
    <w:rsid w:val="00D91942"/>
    <w:rsid w:val="00DB5E8B"/>
    <w:rsid w:val="00E31732"/>
    <w:rsid w:val="00E42EB9"/>
    <w:rsid w:val="00E70E87"/>
    <w:rsid w:val="00E8042F"/>
    <w:rsid w:val="00EA290F"/>
    <w:rsid w:val="00EF65D1"/>
    <w:rsid w:val="00F123BB"/>
    <w:rsid w:val="00FA3045"/>
    <w:rsid w:val="00FC0953"/>
    <w:rsid w:val="00FF216E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27533-FFC5-4614-B190-E48EC5E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89"/>
  </w:style>
  <w:style w:type="paragraph" w:styleId="Footer">
    <w:name w:val="footer"/>
    <w:basedOn w:val="Normal"/>
    <w:link w:val="Footer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89"/>
  </w:style>
  <w:style w:type="character" w:styleId="Hyperlink">
    <w:name w:val="Hyperlink"/>
    <w:basedOn w:val="DefaultParagraphFont"/>
    <w:uiPriority w:val="99"/>
    <w:semiHidden/>
    <w:unhideWhenUsed/>
    <w:rsid w:val="00A22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4B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vo.unizg.hr/GPP/predmet/gpps" TargetMode="External"/><Relationship Id="rId18" Type="http://schemas.openxmlformats.org/officeDocument/2006/relationships/hyperlink" Target="javascript:show_window('/.cms/predmet_info?_v1=QPgCTkQobT6sDR8EpiANGupjRyWUR3NGlqOQfsDvTNMFLipsHvVm3orPNZofX91mpxPI30bojzaE3rrjjXD6NFCsp_vlnQNEt0068SFteXgoC3cWv5VEzf8W1BoVCFtL_Kz2O9VbVFHafmJEroieE2pw6Ug=&amp;_v1flags=TwBt9lz7VOCc6BmUqaIWJN5A-Do40UP6_YzoE4XUmZYa6rZBOCTf7i6SbmtoZFoyJQjprNaJVS4YozR9xS7qnAwRCii-cf6193Fl6UKB10q9k-JPl4bpIab35H0d2RyAWgiyE1Gvee2jSPqkeCsP0FNZSUEPQnVa-MqhJk_kgutNJ_hD&amp;_lid=25037&amp;_rand=0',%20'INFO')" TargetMode="External"/><Relationship Id="rId26" Type="http://schemas.openxmlformats.org/officeDocument/2006/relationships/hyperlink" Target="javascript:show_window('/.cms/predmet_info?_v1=pZp-jte1ejbiurD3aYm5N1lw8ODq1OuFAI21A6AlymCMKyFzQ_dDLPfCEHQxpNIhOU5wz95x1By5atDu5WfzsdskR025bprEuhDczbym7Sc1zQzst5JVLy7Ch6fCtgLdMKWUiJxFUNfLierqaA5rJ802d0o=&amp;_v1flags=6OF0Jqyt3O6gHVn2-sts1Ta8NmxbJYuBO--jcUIcFTbzbWkk5yhBQ1fD6hT0Zek2xZXMV-z_QQO-ZCkydMS6VNctzPJTC4acF56zrI-oFTXlF8gBuUR3lNC2YHUBRyiPxoYvJS-2FG_ecSsW7WkUFYtV6Nr_C0PTLuroFXGI8s6NeKfe&amp;_lid=25037&amp;_rand=0',%20'INFO')" TargetMode="External"/><Relationship Id="rId39" Type="http://schemas.openxmlformats.org/officeDocument/2006/relationships/hyperlink" Target="https://www.pravo.unizg.hr/TPPD/predmet/pds" TargetMode="External"/><Relationship Id="rId21" Type="http://schemas.openxmlformats.org/officeDocument/2006/relationships/hyperlink" Target="https://www.pravo.unizg.hr/GPP/predmet/gppv" TargetMode="External"/><Relationship Id="rId34" Type="http://schemas.openxmlformats.org/officeDocument/2006/relationships/hyperlink" Target="javascript:show_window('/.cms/predmet_info?_v1=4FSaLfxGRgpw_8acKvLhtakzYeXkWEVXKWdFHZPXY3545wka_2DnJip1a1mYKG33JWNv2caYvU-ypzykU3W2s3HUcwVsicJn-DsfEeux1j_NDdF8e7wYXRimhTxBfCoCgc3trzimj3vs2efdcKJXjcsrB4O09FHSEquxU9A8rpk84gHP&amp;_v1flags=L_CJfi9NBCZdmrPw5zaIOu1HLC_xLOW2spA3c9WidZHFWJO_5kHigvX72TzKLrWOHh8qEaGGGvTGzX-VhWGXy2WUqNzBmNT2AmrfFKxglEP7_ESa775hGLbeKKirghjt6zcWVhdv-vJZsw28HfaH8YWW7aOfrtDuDncsuavEYZIZkvcn&amp;_lid=25037&amp;_rand=0',%20'INFO')" TargetMode="External"/><Relationship Id="rId42" Type="http://schemas.openxmlformats.org/officeDocument/2006/relationships/hyperlink" Target="javascript:show_window('/.cms/predmet_info?_v1=aSsGtfPS1mXrwwJCXS9Kaz5YVOflJB4oJztgKmDt3PfUcuYze0KvCB28Ai6NUwwt3g5lnDCFgIN28yS6STjYfz8sLxGStoI7km1XG4Y9mw28DOVcHiOHJaCjZewwK5tSpTdvFlOKYNTHGk4yw1VdgsbsZgYCX-wr8joo31AbZDEh5ORa&amp;_v1flags=Jxwntp-U8nLzTarD4ATxwF0MEXIiqwtI-t0nZIdzDecDTVxKZWXMDKkpPzcD6w-7zs2lMc3a-FEbesJk_oqxLp-pvno-wV58HWluEPh3KH4jW2PgzCXYYo-LqA4_j4FMtFryc0lK8prc8LRNsz0DcFKPiqAJop0YaoflOgwBEW-tVLJ_&amp;_lid=25037&amp;_rand=0',%20'INFO')" TargetMode="External"/><Relationship Id="rId47" Type="http://schemas.openxmlformats.org/officeDocument/2006/relationships/hyperlink" Target="https://www.pravo.unizg.hr/RSP/predmet/rspv_a_a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pravo.unizg.hr/GPP/predmet/gpp_a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how_window('/.cms/predmet_info?_v1=iAE89FEd9n70mROLOYhAhAmxsx9ZiXZZPM7l6Y3gIiBoOJqrZwFHKzYNgDc_0PWv4nkHoWKP5pQlE0Hgjh6-1iXi1ANJNQ3Xwfs6ypOYePJDJl-w2sJkyGByshcGq5vowcHCx0K5WitrwWOcW0RwPqzu3PI=&amp;_v1flags=xCx8WZH4cRoct_vwIGMxXEcngrmMtyDJlZebhmUackYLsVXkbkbxUyTJMdxuvcg-dq_i2Cdp4yFZ2qrjxU558wAXENaeP9u6soGK1dhEjPUkDjUP5VChe-O4-ZI5jjIrEV-mir6_OqTvYm_rxiGJhrwXuoBRqZdBqkvyCuNZAYM_lFqO&amp;_lid=25037&amp;_rand=0',%20'INFO')" TargetMode="External"/><Relationship Id="rId29" Type="http://schemas.openxmlformats.org/officeDocument/2006/relationships/hyperlink" Target="https://www.pravo.unizg.hr/POP/predmet/pop_a" TargetMode="External"/><Relationship Id="rId11" Type="http://schemas.openxmlformats.org/officeDocument/2006/relationships/hyperlink" Target="https://www.pravo.unizg.hr/UPRP/predmet/uprpra_a" TargetMode="External"/><Relationship Id="rId24" Type="http://schemas.openxmlformats.org/officeDocument/2006/relationships/hyperlink" Target="javascript:show_window('/.cms/predmet_info?_v1=C38MGbGt2KqvUWhXutbEe-ZHYOUZcQ4jnpai3NVgHOTfNg__zYPtMyivS03OxPOlbEJQkWGldXlsb9cZeaPaOlMHYdFNUkgWgjm1Azz5zEjUILtQLpkCBUxbjWorAWvkD3CQNJbiT5xb9KplpnjlPIZNwfw=&amp;_v1flags=87gcsonvP6ST26n6n0bjQZ28Y5bW_hv2K9ag3dAXis4pNSgEu5FeXowwqCdKiO-n8m7NIQrwzLlpvrPJiinwWgB263Uulgbeoba9LpEtE5xvJg7T4h8FHalXY80trDKYeuXrgjxJW8BisZgkdo4s2flbBdNRdb5qhxIYCj3S6IagkEp2&amp;_lid=25037&amp;_rand=0',%20'INFO')" TargetMode="External"/><Relationship Id="rId32" Type="http://schemas.openxmlformats.org/officeDocument/2006/relationships/hyperlink" Target="javascript:show_window('/.cms/predmet_info?_v1=mrnR65t-Hn7hyLzAdoOtwsxrpX5yVMgzgwyVvCheudpOU3WKm-rebez-8JOm3YMd6Oa_XzFybIJyt18k8HfBpvC8ofgWp__Gl3trFvIZ6MqD49JwBtJLN-BxhnvePXtoUPutKr4c0RGxdLT6oYXynnogG-A=&amp;_v1flags=6Ulks6sHJFVUHElwv2JqwDHFuo5RwAWrqivVfsk_Z3so3o1UokktdDM_VuqaHhNAe9naHYNat7jjFE5eCMCR0p9yaW5Lrc3hixiQ-ytnwdTb2-U0o19FQF9Rj3bsxUk3xpGeEvaTDA84efMuft5Xxg0lunP6M5qd2Ah2ZM832ZQiVA7l&amp;_lid=25037&amp;_rand=0',%20'INFO')" TargetMode="External"/><Relationship Id="rId37" Type="http://schemas.openxmlformats.org/officeDocument/2006/relationships/hyperlink" Target="https://www.pravo.unizg.hr/POP/predmet/pops" TargetMode="External"/><Relationship Id="rId40" Type="http://schemas.openxmlformats.org/officeDocument/2006/relationships/hyperlink" Target="javascript:show_window('/.cms/predmet_info?_v1=IZ4T6NkRkZqPltOdqMCCLxUGsvHQrnNS2z3ak408FJMSQoe4kzuyMiM2t7iJGVwgsrDmuUT4YmKpv9016cxKU8SBJPpXjZtkwRR2rrd4me6h_O_K5hvduhxxJL95KJVaZrTHxitJXPf8vjU3skay1FQbTC4=&amp;_v1flags=d3tUIjTEu97f3sAeAXJAyjgAKIIFgA4PRlR9pAEbKSFwJSNZbPFpiM3U3vS5a52DNSWKOJj98-51JrDHTeFmluxgl4yvU37j82eh8nQg6e731uNZSP9HiwyNfp1Aa8xLOwjAUUR-VaqORkIiq13q90B_ICHKF9uFBcGiPHeg4a7NtrqO&amp;_lid=25037&amp;_rand=0',%20'INFO')" TargetMode="External"/><Relationship Id="rId45" Type="http://schemas.openxmlformats.org/officeDocument/2006/relationships/hyperlink" Target="https://www.pravo.unizg.hr/POP/predmet/pop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vo.unizg.hr/TPPD/predmet/tps" TargetMode="External"/><Relationship Id="rId23" Type="http://schemas.openxmlformats.org/officeDocument/2006/relationships/hyperlink" Target="https://www.pravo.unizg.hr/TPPD/predmet/tpv" TargetMode="External"/><Relationship Id="rId28" Type="http://schemas.openxmlformats.org/officeDocument/2006/relationships/hyperlink" Target="javascript:show_window('/.cms/predmet_info?_v1=7OMcsFZd5fh7dYSTszG3fm-zix1qsKD4XZqYC8ycMFX_-Pkef0bq1bCL-Kt13lFdlxe_XqHZZ4PrvJ_V1fmZjXf67Od1RJt7bdfPCGsWZ3PTKvTyJ1VwJLOIcBD1uON_zlP40ghEoaRkET2p0_9sBxotOlo=&amp;_v1flags=yjpFPzac-x2O2bjs8bJVrilA02oSfPX6uRPKY-brY351ggVKq3MGyPO2MGydmswig3bwihUwfNZgbb_k2ig43hukiLLsNj_uuMbrZolM9MhzNvmZYsOa2ZRYDhnkZw4DUmsc371MSc7AnF7ybdSRcRyscIKhrbDluyvAVwIZgxBeBbmB&amp;_lid=25037&amp;_rand=0',%20'INFO')" TargetMode="External"/><Relationship Id="rId36" Type="http://schemas.openxmlformats.org/officeDocument/2006/relationships/hyperlink" Target="javascript:show_window('/.cms/predmet_info?_v1=KtKpHgzSVx7IaD72wSom_HgImbFka9p0dnXcFqKuG9oQr5pKBiY1NvqhWAYYPaNmQTgZScU8-ONjomPcuVYntTw7KD4rCEPzzedIWoHhEi97NF21HvzRfr4iTowFDc0dIW0UZc9trxiZd48MDjWwLEytZ9A=&amp;_v1flags=w0oNIpI43VoY1KIV5Z_xYALkTm4lpAgmjasyy_DyKmikfX1BUedWBn4br3mgef8Zwg9N5YR_PDalC3XtaljknnMqMBPGYPXZEfKGb7zB6NYW9QkuYlP2UEDr_9hRp8lZUmF_6mLAiKol0wSNjIe6C5YtAv3oYsN18kWzpx32QfWCWicu&amp;_lid=25037&amp;_rand=0',%20'INFO')" TargetMode="External"/><Relationship Id="rId49" Type="http://schemas.openxmlformats.org/officeDocument/2006/relationships/header" Target="header1.xml"/><Relationship Id="rId10" Type="http://schemas.openxmlformats.org/officeDocument/2006/relationships/hyperlink" Target="javascript:show_window('/.cms/predmet_info?_v1=KHSp6NccIob7y557F6pTgZki2l_SxvkFoEE-LHwmfuq8to0Z3Ni8iKVxv_nSeUrOhyV-TmyZQmhKzq1XPC9kol1Rm7XEs6z_rb8QvnC_LoMbIZZ9tdSHdTAtSO-U_zmqGu-Yb4_x_dT6wLt5Z0gcE5x4aRo=&amp;_v1flags=eYpGkJrUIU19TdxxuBx4GwRnvbJ4Mh_dnkXv8fRq3aI5vpWqV9kS--oNtHhhe2HkpdWnukujFQpJNDnS6dO-ve1fZAXLSuhDUbZQvUBm7JIOZ-Gzi4O8aBnd1yq1V3HT8slNbR-uPyTBcJ5pQlhfdCYUlUyCi_mkB6y_1eS8-uISVN4C&amp;_lid=25037&amp;_rand=0',%20'INFO')" TargetMode="External"/><Relationship Id="rId19" Type="http://schemas.openxmlformats.org/officeDocument/2006/relationships/hyperlink" Target="https://www.pravo.unizg.hr/GP/predmet/gpv" TargetMode="External"/><Relationship Id="rId31" Type="http://schemas.openxmlformats.org/officeDocument/2006/relationships/hyperlink" Target="https://www.pravo.unizg.hr/TPPD/predmet/pradru_a" TargetMode="External"/><Relationship Id="rId44" Type="http://schemas.openxmlformats.org/officeDocument/2006/relationships/hyperlink" Target="javascript:show_window('/.cms/predmet_info?_v1=1YmbXOFNiHG3_OfzLbEBfRqNmeB_qbjGPHc8U7IzyEITgBQsEkJaeDGFZWvugf1yIVTkz0XpG_WlkJ9llxouYLjDQ8P0SGC_kC2IeBdtNojANruXhL6LR7zEVRHB_WOHuQpj0HzLJHR0pmHKTIlfEfjOkpE=&amp;_v1flags=wM-hbZiGnZ5olAHd1-bJBDD4qVSOh_Z2KIoFEwlaCIEqBwHeECtZTCTwXMmzYuPTOp4gq-8HR7rPOgs_wuiNTSRyzS1vR7AwUNEK1VB1fZaI-876oVenf7tyjApEB961oa-T2Bo4_HEXxKGEvx8ix4i6JD4ezQL7d9phxGdgQSZ8b7JF&amp;_lid=25037&amp;_rand=0',%20'INFO')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vo.unizg.hr/TPPD/predmet/trgpra_a" TargetMode="External"/><Relationship Id="rId14" Type="http://schemas.openxmlformats.org/officeDocument/2006/relationships/hyperlink" Target="javascript:show_window('/.cms/predmet_info?_v1=U3X74eCIToEVXd9AgHnOofxsjjAWw4GiJCtMG_oc66eYXlF7URkvZ3nE45ynXeI379L3t_mDbtI_ArGu0BOQx18Hz3uCJnzGXl-R3A8PGNhC-wxSHJ9-XflwEsXHGABZ3B0Y3ysH8eNdyqm8Qp3X5rdR8Lw=&amp;_v1flags=Rqol6SAKSOVASg1FbStpvjND17ELOPxS6pIY56ayaMRjTICEOfu7HU6P4CQxXrpAygWzPDZWmtxRTNhpNOnwHwgHWWQm3GWoeYl1QsYIKQBkaKL-NyDee82_PH5EFppl9uY08mJefQjHgdCanq2zdKpkIjo-5haPad3NMmCdABmNOvLW&amp;_lid=25037&amp;_rand=0',%20'INFO')" TargetMode="External"/><Relationship Id="rId22" Type="http://schemas.openxmlformats.org/officeDocument/2006/relationships/hyperlink" Target="javascript:show_window('/.cms/predmet_info?_v1=k9VXNl5Fm1rF-CZNQ84XQc9C6KASSZzZEK7lkcgKPCC3ZADgfzq4Mi9qKv5VFu1FDRBOgpMFk3NxGuOPXzJtx8xb6MSvcRLD-3Op7WqMfQhfeARoPb0TRHbmh2yR5OF8XWUSC7lJnL6oV6J-3TOh7jfQwpQ=&amp;_v1flags=keSZmHNTbrr9f4a52iKKO8CgZoE_j7gLiXbs4WbApiOVk7j0jxcRH0b09OheTXrhsiOwqdkQ6H_oKVAEdXRBcd-apk93nC0ZWbhormUcbbjUYkndMo8b51IVm1rpU-JkZnxiLf1GkRKxyIkl--1tbex_kDGc6yqG1QEGoyhM8n5DDdOF&amp;_lid=25037&amp;_rand=0',%20'INFO')" TargetMode="External"/><Relationship Id="rId27" Type="http://schemas.openxmlformats.org/officeDocument/2006/relationships/hyperlink" Target="https://www.pravo.unizg.hr/MPP/predmet/mpp_a" TargetMode="External"/><Relationship Id="rId30" Type="http://schemas.openxmlformats.org/officeDocument/2006/relationships/hyperlink" Target="javascript:show_window('/.cms/predmet_info?_v1=U-1Qb8gl_zJnncm7hvf6YFDzkTtygFqEXljXD5c9CV1VdIrdJ2aFU4GDk4wV_Ry9EzVGsDqoO3o978SUEAifP-j7eHVov6kmOdbfv3A-ZMMx97n2Y9sr-Rc2_cMXeYNBTOM9bnAN6yUjWZTVM1NbKo8Uyyw=&amp;_v1flags=3uKcte5O4yKNOsDH2RvaVCYUdjannYe736tLtzPbgZhkScmTU9ORjuCBiEnx4xpSbcDv0GqRdDyoI-3kyVFjEgDKfIBrxnjzSXea29edlVpdIiXc2gOEbc_cfoaPxnudWVSvxqZ8vLuxIu2xTjpIce6HFHg7AD20JfXUW4wtRnace57q&amp;_lid=25037&amp;_rand=0',%20'INFO')" TargetMode="External"/><Relationship Id="rId35" Type="http://schemas.openxmlformats.org/officeDocument/2006/relationships/hyperlink" Target="https://www.pravo.unizg.hr/MPP/predmet/mpps" TargetMode="External"/><Relationship Id="rId43" Type="http://schemas.openxmlformats.org/officeDocument/2006/relationships/hyperlink" Target="https://www.pravo.unizg.hr/MPP/predmet/mppv" TargetMode="External"/><Relationship Id="rId48" Type="http://schemas.openxmlformats.org/officeDocument/2006/relationships/hyperlink" Target="javascript:show_window('/.cms/predmet_info?_v1=Cbob9zAqkriKlGXXwl2p_1x4ocRc_AI90uScYSx7-1UehERFaZBndUFg5H-rEXFsAJK-La2_tDUi00bzVJO4bj6Ok0DnPfHI1s2tr4cGtcJkYrslM6BWMn_1fAmr1UUp1hh9QtYLq7y0DOwQdOdRk2fFs4CozxbHBo6-FmtuCcXWlWBj&amp;_v1flags=EalX911b4z7uMg62tO24LpfjTUbaPk9gvhRABCuLoFuXSSlbFQ3SZWaKKAZF1m4SKGtdK14JnaWeAD2rePZVSbQNpdi2UeeYv2p1OgWY2mqsklqwQ-o2vIwE269rWA5Z4707nsNdGxo2NChh-ocYUBAZThegIw12h-LzDLm3xCIGjmLM&amp;_lid=25037&amp;_rand=0',%20'INFO')" TargetMode="External"/><Relationship Id="rId8" Type="http://schemas.openxmlformats.org/officeDocument/2006/relationships/hyperlink" Target="javascript:show_window('/.cms/predmet_info?_v1=D0L9X6c0chugfwK1GMxQNYJVLjtdJvtrqWviNNWBds0hAJe57zgn0ZtQrOdUsnIT9bc2IAkbPuS5hzzMp-PeG4nqsJuHi85PGC6frBkrrS6eXxRYV1_9OgbtUxggKchxnLc-3BI3J-6sBC6IVaMX1NzUR5k=&amp;_v1flags=oVWjgjKyzhumVReITTo3tV4KYWA88IBZWRGR7EDE0HiEBlomHm50sUMcfmwZv54DuwlT7AaVkj3AX26x3a8Hg2vEbpMEPDxfOdWqIJ8B6z2-8cUX1SyPUm4w7O_CUiSX4Ja_2yLP7qA853dAU5XlZBqeQKi_KEUdLNb3lNo1z3BPj1HR&amp;_lid=25037&amp;_rand=0',%20'INFO')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show_window('/.cms/predmet_info?_v1=ADo2Onip1-J1MieWzUYluLhnd3pfN4pLwTGaZnNBwsVUIFw2bDaY3wMW1NCKfHOP1jdImxGwCr8sXCqU3rm8vtjHx16TfBGlqK_K25Nq76f9Xm1ouU7juKjc_uExDY9ACKaAcsuZEFikUZhNsH_SjCsPoG0=&amp;_v1flags=e2nkUxd8N9kO4hCyqPkrw5CV5CSJvNeQVucvUM1pesWu_xGE47IHgqY-YMvqvCBdfE3WFJi7Dsv_2ePrSvQZbNmY8FBUC9fM4JqqjZYpEiSsEwIBpsyAZevNEAaIkvPdwRW8mMihG1HHFUUJQdRF3D-mvqfsyJZkl9XAV3C-I_yC_qL-&amp;_lid=25037&amp;_rand=0',%20'INFO')" TargetMode="External"/><Relationship Id="rId17" Type="http://schemas.openxmlformats.org/officeDocument/2006/relationships/hyperlink" Target="https://www.pravo.unizg.hr/UPRP/predmet/ups_a" TargetMode="External"/><Relationship Id="rId25" Type="http://schemas.openxmlformats.org/officeDocument/2006/relationships/hyperlink" Target="https://www.pravo.unizg.hr/UPRP/predmet/upv" TargetMode="External"/><Relationship Id="rId33" Type="http://schemas.openxmlformats.org/officeDocument/2006/relationships/hyperlink" Target="https://www.pravo.unizg.hr/RSP/predmet/rsp_a_a" TargetMode="External"/><Relationship Id="rId38" Type="http://schemas.openxmlformats.org/officeDocument/2006/relationships/hyperlink" Target="javascript:show_window('/.cms/predmet_info?_v1=pQQ-1QBiAwcSc5WoMmPsqAdV7hm6Ldi5-m952yezTGbe2OyBwuRcy3josT29XMrhRniIB6VNFDCqO366Ab4jh2ekhxilm3s79lQ6pRplf_GjPedntErUKetyLR5ENYxhgFQQ2WWJsYBwQatM4L6sCryYwG4=&amp;_v1flags=IAo9CbFGTwV5vhPAOn50wvBp4gkP52Rt1Y26-gW5oedA81m3QhHlvYqQWnwnB7c8KLeWWqPyAmINvrHKu48v4pbtG_uYls9pNR4sl9iu8mm8lrCIiVD2UYWjXU4jzkeuwcuwhzmcty6jV5loUnGhIp2zSMJXxvKjj5Dl_JCCUZlMj3B5&amp;_lid=25037&amp;_rand=0',%20'INFO')" TargetMode="External"/><Relationship Id="rId46" Type="http://schemas.openxmlformats.org/officeDocument/2006/relationships/hyperlink" Target="javascript:show_window('/.cms/predmet_info?_v1=3IihJaw6t8i_kDJDj8t2cA5hHVYhP7fqA9JXaIp52klXUSp2SEXaIzjhojo0-t0gIauB9ixWHAKI-JOKJUrk7pBpbt7uYZK_990Y2h2TOcg73UOXY2tf5zQECL5GgD5S0szBYOECQSzUr7mW5T2SbZPAPIs=&amp;_v1flags=-FAZyjzjkmfqSKBUZm-LXX4APyzPutg2Cuw4aXhORYQ3kwpfznUTBDcGwitTl8t9eqb-wZe4EuojPrbhY20h_L8HuVtLEEIdqiXQvCCgqlzOZj5_Tg2T6jjsrQbMr6WA8gh7AgeueRgrWdviHmiZAp13uXmXW7YNX8JprRk-KSs863bw&amp;_lid=25037&amp;_rand=0',%20'INFO')" TargetMode="External"/><Relationship Id="rId20" Type="http://schemas.openxmlformats.org/officeDocument/2006/relationships/hyperlink" Target="javascript:show_window('/.cms/predmet_info?_v1=XHnZTZeTsZP-OkhRruETIlpYOW_LkM4WOM44AnbHvFGLbfc3n43VPaBPkuBiD6OmWkXtWIecRDjD6VeIo6B09PYmGTRkYpuuseKrRalmmoPvFipxvHTDhHSVdAgI-Wu8GypOkvUSUmOkGUYferC2QkOHXos=&amp;_v1flags=_g_30C2PnzhYZpEAtipI32rrO8RA6SJkQCpsYKdceeJTPftargVjzRnl5zX1aPBSNmal0XMQGXyvW9LvUtfHQFN_UUKpqOsKUn9z3enxgvznGWNTEGms9mkXA4hGBabBU7PvTeXJue_VkSXCycWtrDuiWNyTbZcAuS9tWgcp4D8pnX2l&amp;_lid=25037&amp;_rand=0',%20'INFO')" TargetMode="External"/><Relationship Id="rId41" Type="http://schemas.openxmlformats.org/officeDocument/2006/relationships/hyperlink" Target="https://www.pravo.unizg.hr/RSP/predmet/rsps_a_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96</Pages>
  <Words>24664</Words>
  <Characters>140591</Characters>
  <Application>Microsoft Office Word</Application>
  <DocSecurity>0</DocSecurity>
  <Lines>1171</Lines>
  <Paragraphs>329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Admin</cp:lastModifiedBy>
  <cp:revision>8</cp:revision>
  <dcterms:created xsi:type="dcterms:W3CDTF">2021-12-12T05:33:00Z</dcterms:created>
  <dcterms:modified xsi:type="dcterms:W3CDTF">2021-12-12T06:38:00Z</dcterms:modified>
</cp:coreProperties>
</file>