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206" w:rsidRPr="00606206" w:rsidRDefault="00606206" w:rsidP="0060620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06206">
        <w:rPr>
          <w:rFonts w:ascii="Times New Roman" w:eastAsia="Times New Roman" w:hAnsi="Times New Roman" w:cs="Times New Roman"/>
          <w:b/>
        </w:rPr>
        <w:t xml:space="preserve">MEĐUNARODNO PRIVATNO PRAVO - PISANI DIO ISPITA </w:t>
      </w:r>
    </w:p>
    <w:p w:rsidR="00606206" w:rsidRPr="00606206" w:rsidRDefault="00606206" w:rsidP="0060620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06206">
        <w:rPr>
          <w:rFonts w:ascii="Times New Roman" w:eastAsia="Times New Roman" w:hAnsi="Times New Roman" w:cs="Times New Roman"/>
          <w:b/>
        </w:rPr>
        <w:tab/>
      </w:r>
      <w:r w:rsidRPr="00606206">
        <w:rPr>
          <w:rFonts w:ascii="Times New Roman" w:eastAsia="Times New Roman" w:hAnsi="Times New Roman" w:cs="Times New Roman"/>
          <w:b/>
        </w:rPr>
        <w:tab/>
      </w:r>
    </w:p>
    <w:p w:rsidR="00606206" w:rsidRPr="00606206" w:rsidRDefault="00606206" w:rsidP="0060620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06206">
        <w:rPr>
          <w:rFonts w:ascii="Times New Roman" w:eastAsia="Times New Roman" w:hAnsi="Times New Roman" w:cs="Times New Roman"/>
          <w:b/>
        </w:rPr>
        <w:tab/>
      </w:r>
      <w:r w:rsidRPr="00606206">
        <w:rPr>
          <w:rFonts w:ascii="Times New Roman" w:eastAsia="Times New Roman" w:hAnsi="Times New Roman" w:cs="Times New Roman"/>
          <w:b/>
        </w:rPr>
        <w:tab/>
      </w:r>
      <w:r w:rsidRPr="00606206">
        <w:rPr>
          <w:rFonts w:ascii="Times New Roman" w:eastAsia="Times New Roman" w:hAnsi="Times New Roman" w:cs="Times New Roman"/>
          <w:b/>
        </w:rPr>
        <w:tab/>
      </w:r>
      <w:r w:rsidRPr="00606206">
        <w:rPr>
          <w:rFonts w:ascii="Times New Roman" w:eastAsia="Times New Roman" w:hAnsi="Times New Roman" w:cs="Times New Roman"/>
          <w:b/>
        </w:rPr>
        <w:tab/>
      </w:r>
      <w:r w:rsidRPr="00606206">
        <w:rPr>
          <w:rFonts w:ascii="Times New Roman" w:eastAsia="Times New Roman" w:hAnsi="Times New Roman" w:cs="Times New Roman"/>
          <w:b/>
        </w:rPr>
        <w:tab/>
      </w:r>
      <w:r w:rsidRPr="00606206">
        <w:rPr>
          <w:rFonts w:ascii="Times New Roman" w:eastAsia="Times New Roman" w:hAnsi="Times New Roman" w:cs="Times New Roman"/>
          <w:b/>
        </w:rPr>
        <w:tab/>
      </w:r>
      <w:r w:rsidRPr="00606206">
        <w:rPr>
          <w:rFonts w:ascii="Times New Roman" w:eastAsia="Times New Roman" w:hAnsi="Times New Roman" w:cs="Times New Roman"/>
          <w:b/>
        </w:rPr>
        <w:tab/>
      </w:r>
      <w:r w:rsidRPr="00606206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Zagreb, 28</w:t>
      </w:r>
      <w:r w:rsidRPr="00606206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siječnja 2020</w:t>
      </w:r>
      <w:r w:rsidRPr="00606206">
        <w:rPr>
          <w:rFonts w:ascii="Times New Roman" w:eastAsia="Times New Roman" w:hAnsi="Times New Roman" w:cs="Times New Roman"/>
        </w:rPr>
        <w:t>.</w:t>
      </w:r>
    </w:p>
    <w:p w:rsidR="00606206" w:rsidRPr="00606206" w:rsidRDefault="00606206" w:rsidP="0060620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06206" w:rsidRPr="00606206" w:rsidRDefault="00606206" w:rsidP="006062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06206">
        <w:rPr>
          <w:rFonts w:ascii="Times New Roman" w:eastAsia="Times New Roman" w:hAnsi="Times New Roman" w:cs="Times New Roman"/>
        </w:rPr>
        <w:t xml:space="preserve">ODGOVORITE NA SLJEDEĆA PITANJA: </w:t>
      </w:r>
    </w:p>
    <w:p w:rsidR="00606206" w:rsidRPr="00606206" w:rsidRDefault="00606206" w:rsidP="006062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06206" w:rsidRPr="00606206" w:rsidRDefault="00606206" w:rsidP="00606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606206">
        <w:rPr>
          <w:rFonts w:ascii="Times New Roman" w:eastAsia="Times New Roman" w:hAnsi="Times New Roman" w:cs="Times New Roman"/>
          <w:b/>
          <w:u w:val="single"/>
        </w:rPr>
        <w:t>PRIJE PISANJA TESTA PROČITAJTE OVAJ NAPUTAK I PRIMIJENITE GA:</w:t>
      </w:r>
    </w:p>
    <w:p w:rsidR="00606206" w:rsidRPr="00606206" w:rsidRDefault="00606206" w:rsidP="00606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06206">
        <w:rPr>
          <w:rFonts w:ascii="Times New Roman" w:eastAsia="Times New Roman" w:hAnsi="Times New Roman" w:cs="Times New Roman"/>
          <w:b/>
        </w:rPr>
        <w:t xml:space="preserve"> 1) ZA SVAKI FORMALNI PRAVNI IZVOR KOJI U TESTU PRVI PUTA NAVODITE NAPIŠITE PUNI NAZIV I RELEVANTNU GODINU! </w:t>
      </w:r>
    </w:p>
    <w:p w:rsidR="00606206" w:rsidRPr="00606206" w:rsidRDefault="00606206" w:rsidP="00606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06206">
        <w:rPr>
          <w:rFonts w:ascii="Times New Roman" w:eastAsia="Times New Roman" w:hAnsi="Times New Roman" w:cs="Times New Roman"/>
          <w:b/>
        </w:rPr>
        <w:t xml:space="preserve">2) </w:t>
      </w:r>
      <w:r w:rsidRPr="00606206">
        <w:rPr>
          <w:rFonts w:ascii="Times New Roman" w:eastAsia="Times New Roman" w:hAnsi="Times New Roman" w:cs="Times New Roman"/>
          <w:b/>
          <w:u w:val="single"/>
        </w:rPr>
        <w:t>ODGOVORE</w:t>
      </w:r>
      <w:r w:rsidRPr="00606206">
        <w:rPr>
          <w:rFonts w:ascii="Times New Roman" w:eastAsia="Times New Roman" w:hAnsi="Times New Roman" w:cs="Times New Roman"/>
          <w:b/>
        </w:rPr>
        <w:t xml:space="preserve"> NA IZABRANA PITANJA (1. DO 5.) </w:t>
      </w:r>
      <w:r w:rsidRPr="00606206">
        <w:rPr>
          <w:rFonts w:ascii="Times New Roman" w:eastAsia="Times New Roman" w:hAnsi="Times New Roman" w:cs="Times New Roman"/>
          <w:b/>
          <w:u w:val="single"/>
        </w:rPr>
        <w:t>PIŠITE REDOSLIJEDOM POTPITANJA</w:t>
      </w:r>
      <w:r w:rsidRPr="00606206">
        <w:rPr>
          <w:rFonts w:ascii="Times New Roman" w:eastAsia="Times New Roman" w:hAnsi="Times New Roman" w:cs="Times New Roman"/>
          <w:b/>
        </w:rPr>
        <w:t>! NE IZOSTAVLJAJTE ODGOVORE NA POTPITANJA.</w:t>
      </w:r>
    </w:p>
    <w:p w:rsidR="00606206" w:rsidRPr="00606206" w:rsidRDefault="00606206" w:rsidP="00606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06206">
        <w:rPr>
          <w:rFonts w:ascii="Times New Roman" w:eastAsia="Times New Roman" w:hAnsi="Times New Roman" w:cs="Times New Roman"/>
          <w:b/>
        </w:rPr>
        <w:t xml:space="preserve">3) NAVEDITE OZNAKU PITANJA I POTPITANJA NA KOJE ODGOVARATE! </w:t>
      </w:r>
    </w:p>
    <w:p w:rsidR="00606206" w:rsidRPr="00606206" w:rsidRDefault="00606206" w:rsidP="00606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06206">
        <w:rPr>
          <w:rFonts w:ascii="Times New Roman" w:eastAsia="Times New Roman" w:hAnsi="Times New Roman" w:cs="Times New Roman"/>
          <w:b/>
        </w:rPr>
        <w:t xml:space="preserve">4) NA PITANJA ODGOVARAJTE CJELOVITIM REČENICAMA! </w:t>
      </w:r>
    </w:p>
    <w:p w:rsidR="00606206" w:rsidRPr="00606206" w:rsidRDefault="00606206" w:rsidP="00606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06206">
        <w:rPr>
          <w:rFonts w:ascii="Times New Roman" w:eastAsia="Times New Roman" w:hAnsi="Times New Roman" w:cs="Times New Roman"/>
          <w:b/>
        </w:rPr>
        <w:t xml:space="preserve">5) NEČITKO NAPISANE ODGOVORE NE MOŽEMO POZITIVNO OCIJENITI. </w:t>
      </w:r>
    </w:p>
    <w:p w:rsidR="005E37A9" w:rsidRDefault="005E37A9"/>
    <w:p w:rsidR="00606206" w:rsidRPr="00606206" w:rsidRDefault="00606206" w:rsidP="006062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06206">
        <w:rPr>
          <w:rFonts w:ascii="Times New Roman" w:eastAsia="Times New Roman" w:hAnsi="Times New Roman" w:cs="Times New Roman"/>
          <w:b/>
        </w:rPr>
        <w:t>POVIJEST MPP-a I SUVREMENO EUMPP-a</w:t>
      </w:r>
    </w:p>
    <w:p w:rsidR="00606206" w:rsidRPr="00606206" w:rsidRDefault="00606206" w:rsidP="00606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06206" w:rsidRPr="00606206" w:rsidRDefault="00606206" w:rsidP="006062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  <w:r w:rsidRPr="00606206">
        <w:rPr>
          <w:rFonts w:ascii="Times New Roman" w:eastAsia="Times New Roman" w:hAnsi="Times New Roman" w:cs="Times New Roman"/>
          <w:bCs/>
          <w:lang w:val="en-US"/>
        </w:rPr>
        <w:t xml:space="preserve">(a) </w:t>
      </w:r>
      <w:proofErr w:type="spellStart"/>
      <w:r w:rsidRPr="00606206">
        <w:rPr>
          <w:rFonts w:ascii="Times New Roman" w:eastAsia="Times New Roman" w:hAnsi="Times New Roman" w:cs="Times New Roman"/>
          <w:bCs/>
          <w:lang w:val="en-US"/>
        </w:rPr>
        <w:t>Objasnite</w:t>
      </w:r>
      <w:proofErr w:type="spellEnd"/>
      <w:r w:rsidRPr="00606206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606206">
        <w:rPr>
          <w:rFonts w:ascii="Times New Roman" w:eastAsia="Times New Roman" w:hAnsi="Times New Roman" w:cs="Times New Roman"/>
          <w:bCs/>
          <w:lang w:val="en-US"/>
        </w:rPr>
        <w:t>pojam</w:t>
      </w:r>
      <w:proofErr w:type="spellEnd"/>
      <w:r w:rsidRPr="00606206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606206">
        <w:rPr>
          <w:rFonts w:ascii="Times New Roman" w:eastAsia="Times New Roman" w:hAnsi="Times New Roman" w:cs="Times New Roman"/>
          <w:bCs/>
          <w:lang w:val="en-US"/>
        </w:rPr>
        <w:t>statuta</w:t>
      </w:r>
      <w:proofErr w:type="spellEnd"/>
      <w:r w:rsidRPr="00606206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606206">
        <w:rPr>
          <w:rFonts w:ascii="Times New Roman" w:eastAsia="Times New Roman" w:hAnsi="Times New Roman" w:cs="Times New Roman"/>
          <w:bCs/>
          <w:lang w:val="en-US"/>
        </w:rPr>
        <w:t>po</w:t>
      </w:r>
      <w:proofErr w:type="spellEnd"/>
      <w:r w:rsidRPr="00606206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606206">
        <w:rPr>
          <w:rFonts w:ascii="Times New Roman" w:eastAsia="Times New Roman" w:hAnsi="Times New Roman" w:cs="Times New Roman"/>
          <w:bCs/>
          <w:lang w:val="en-US"/>
        </w:rPr>
        <w:t>Savignyju</w:t>
      </w:r>
      <w:proofErr w:type="spellEnd"/>
      <w:r w:rsidRPr="00606206">
        <w:rPr>
          <w:rFonts w:ascii="Times New Roman" w:eastAsia="Times New Roman" w:hAnsi="Times New Roman" w:cs="Times New Roman"/>
          <w:bCs/>
          <w:lang w:val="en-US"/>
        </w:rPr>
        <w:t xml:space="preserve">. </w:t>
      </w:r>
      <w:proofErr w:type="spellStart"/>
      <w:r w:rsidRPr="00606206">
        <w:rPr>
          <w:rFonts w:ascii="Times New Roman" w:eastAsia="Times New Roman" w:hAnsi="Times New Roman" w:cs="Times New Roman"/>
          <w:bCs/>
          <w:lang w:val="en-US"/>
        </w:rPr>
        <w:t>Gdje</w:t>
      </w:r>
      <w:proofErr w:type="spellEnd"/>
      <w:r w:rsidRPr="00606206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606206">
        <w:rPr>
          <w:rFonts w:ascii="Times New Roman" w:eastAsia="Times New Roman" w:hAnsi="Times New Roman" w:cs="Times New Roman"/>
          <w:bCs/>
          <w:lang w:val="en-US"/>
        </w:rPr>
        <w:t>i</w:t>
      </w:r>
      <w:proofErr w:type="spellEnd"/>
      <w:r w:rsidRPr="00606206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606206">
        <w:rPr>
          <w:rFonts w:ascii="Times New Roman" w:eastAsia="Times New Roman" w:hAnsi="Times New Roman" w:cs="Times New Roman"/>
          <w:bCs/>
          <w:lang w:val="en-US"/>
        </w:rPr>
        <w:t>kada</w:t>
      </w:r>
      <w:proofErr w:type="spellEnd"/>
      <w:r w:rsidRPr="00606206">
        <w:rPr>
          <w:rFonts w:ascii="Times New Roman" w:eastAsia="Times New Roman" w:hAnsi="Times New Roman" w:cs="Times New Roman"/>
          <w:bCs/>
          <w:lang w:val="en-US"/>
        </w:rPr>
        <w:t xml:space="preserve"> je on </w:t>
      </w:r>
      <w:proofErr w:type="spellStart"/>
      <w:r w:rsidRPr="00606206">
        <w:rPr>
          <w:rFonts w:ascii="Times New Roman" w:eastAsia="Times New Roman" w:hAnsi="Times New Roman" w:cs="Times New Roman"/>
          <w:bCs/>
          <w:lang w:val="en-US"/>
        </w:rPr>
        <w:t>djelovao</w:t>
      </w:r>
      <w:proofErr w:type="spellEnd"/>
      <w:r w:rsidRPr="00606206">
        <w:rPr>
          <w:rFonts w:ascii="Times New Roman" w:eastAsia="Times New Roman" w:hAnsi="Times New Roman" w:cs="Times New Roman"/>
          <w:bCs/>
          <w:lang w:val="en-US"/>
        </w:rPr>
        <w:t xml:space="preserve">? </w:t>
      </w:r>
      <w:proofErr w:type="spellStart"/>
      <w:r w:rsidRPr="00606206">
        <w:rPr>
          <w:rFonts w:ascii="Times New Roman" w:eastAsia="Times New Roman" w:hAnsi="Times New Roman" w:cs="Times New Roman"/>
          <w:bCs/>
          <w:lang w:val="en-US"/>
        </w:rPr>
        <w:t>Navedite</w:t>
      </w:r>
      <w:proofErr w:type="spellEnd"/>
      <w:r w:rsidRPr="00606206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606206">
        <w:rPr>
          <w:rFonts w:ascii="Times New Roman" w:eastAsia="Times New Roman" w:hAnsi="Times New Roman" w:cs="Times New Roman"/>
          <w:bCs/>
          <w:lang w:val="en-US"/>
        </w:rPr>
        <w:t>naslov</w:t>
      </w:r>
      <w:proofErr w:type="spellEnd"/>
      <w:r w:rsidRPr="00606206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606206">
        <w:rPr>
          <w:rFonts w:ascii="Times New Roman" w:eastAsia="Times New Roman" w:hAnsi="Times New Roman" w:cs="Times New Roman"/>
          <w:bCs/>
          <w:lang w:val="en-US"/>
        </w:rPr>
        <w:t>njegovog</w:t>
      </w:r>
      <w:proofErr w:type="spellEnd"/>
      <w:r w:rsidRPr="00606206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606206">
        <w:rPr>
          <w:rFonts w:ascii="Times New Roman" w:eastAsia="Times New Roman" w:hAnsi="Times New Roman" w:cs="Times New Roman"/>
          <w:bCs/>
          <w:lang w:val="en-US"/>
        </w:rPr>
        <w:t>djela</w:t>
      </w:r>
      <w:proofErr w:type="spellEnd"/>
      <w:r w:rsidRPr="00606206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606206">
        <w:rPr>
          <w:rFonts w:ascii="Times New Roman" w:eastAsia="Times New Roman" w:hAnsi="Times New Roman" w:cs="Times New Roman"/>
          <w:bCs/>
          <w:lang w:val="en-US"/>
        </w:rPr>
        <w:t>i</w:t>
      </w:r>
      <w:proofErr w:type="spellEnd"/>
      <w:r w:rsidRPr="00606206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606206">
        <w:rPr>
          <w:rFonts w:ascii="Times New Roman" w:eastAsia="Times New Roman" w:hAnsi="Times New Roman" w:cs="Times New Roman"/>
          <w:bCs/>
          <w:lang w:val="en-US"/>
        </w:rPr>
        <w:t>godinu</w:t>
      </w:r>
      <w:proofErr w:type="spellEnd"/>
      <w:r w:rsidRPr="00606206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606206">
        <w:rPr>
          <w:rFonts w:ascii="Times New Roman" w:eastAsia="Times New Roman" w:hAnsi="Times New Roman" w:cs="Times New Roman"/>
          <w:bCs/>
          <w:lang w:val="en-US"/>
        </w:rPr>
        <w:t>donošenja</w:t>
      </w:r>
      <w:proofErr w:type="spellEnd"/>
      <w:r w:rsidRPr="00606206">
        <w:rPr>
          <w:rFonts w:ascii="Times New Roman" w:eastAsia="Times New Roman" w:hAnsi="Times New Roman" w:cs="Times New Roman"/>
          <w:bCs/>
          <w:lang w:val="en-US"/>
        </w:rPr>
        <w:t>.</w:t>
      </w:r>
    </w:p>
    <w:p w:rsidR="00606206" w:rsidRPr="00606206" w:rsidRDefault="00606206" w:rsidP="006062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06206">
        <w:rPr>
          <w:rFonts w:ascii="Times New Roman" w:eastAsia="Times New Roman" w:hAnsi="Times New Roman" w:cs="Times New Roman"/>
          <w:bCs/>
        </w:rPr>
        <w:t xml:space="preserve">b) Kakav je stav zauzeo Sud EU u svom mišljenju od 7. veljače 2006. godine u vezi sa sklapanjem nove </w:t>
      </w:r>
      <w:proofErr w:type="spellStart"/>
      <w:r w:rsidRPr="00606206">
        <w:rPr>
          <w:rFonts w:ascii="Times New Roman" w:eastAsia="Times New Roman" w:hAnsi="Times New Roman" w:cs="Times New Roman"/>
          <w:bCs/>
        </w:rPr>
        <w:t>Luganske</w:t>
      </w:r>
      <w:proofErr w:type="spellEnd"/>
      <w:r w:rsidRPr="00606206">
        <w:rPr>
          <w:rFonts w:ascii="Times New Roman" w:eastAsia="Times New Roman" w:hAnsi="Times New Roman" w:cs="Times New Roman"/>
          <w:bCs/>
        </w:rPr>
        <w:t xml:space="preserve"> konvencije? Koje su posljedice te odluke Suda EU za EUMPP?</w:t>
      </w:r>
    </w:p>
    <w:p w:rsidR="00606206" w:rsidRDefault="00606206" w:rsidP="006062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06206">
        <w:rPr>
          <w:rFonts w:ascii="Times New Roman" w:eastAsia="Times New Roman" w:hAnsi="Times New Roman" w:cs="Times New Roman"/>
          <w:bCs/>
        </w:rPr>
        <w:t xml:space="preserve">c) Je li točna tvrdnja da današnji integracijski trendovi u EU pretvaraju suvremeno </w:t>
      </w:r>
      <w:proofErr w:type="spellStart"/>
      <w:r w:rsidRPr="00606206">
        <w:rPr>
          <w:rFonts w:ascii="Times New Roman" w:eastAsia="Times New Roman" w:hAnsi="Times New Roman" w:cs="Times New Roman"/>
          <w:bCs/>
        </w:rPr>
        <w:t>mpp</w:t>
      </w:r>
      <w:proofErr w:type="spellEnd"/>
      <w:r w:rsidRPr="00606206">
        <w:rPr>
          <w:rFonts w:ascii="Times New Roman" w:eastAsia="Times New Roman" w:hAnsi="Times New Roman" w:cs="Times New Roman"/>
          <w:bCs/>
        </w:rPr>
        <w:t xml:space="preserve"> iz dominantno nacionalnog u integracijsko pravo? Objasnite svoj odgovor. </w:t>
      </w:r>
    </w:p>
    <w:p w:rsidR="00606206" w:rsidRDefault="00606206" w:rsidP="006062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606206" w:rsidRPr="00B80F30" w:rsidRDefault="00606206" w:rsidP="006062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80F30">
        <w:rPr>
          <w:rFonts w:ascii="Times New Roman" w:hAnsi="Times New Roman" w:cs="Times New Roman"/>
          <w:b/>
        </w:rPr>
        <w:t>MPP – OPĆI DIO</w:t>
      </w:r>
    </w:p>
    <w:p w:rsidR="00606206" w:rsidRPr="00B80F30" w:rsidRDefault="00606206" w:rsidP="00606206">
      <w:pPr>
        <w:pStyle w:val="ListParagraph"/>
        <w:rPr>
          <w:rFonts w:ascii="Times New Roman" w:hAnsi="Times New Roman" w:cs="Times New Roman"/>
          <w:b/>
        </w:rPr>
      </w:pPr>
    </w:p>
    <w:p w:rsidR="00606206" w:rsidRPr="00B80F30" w:rsidRDefault="00606206" w:rsidP="00606206">
      <w:pPr>
        <w:pStyle w:val="ListParagraph"/>
        <w:numPr>
          <w:ilvl w:val="0"/>
          <w:numId w:val="6"/>
        </w:numPr>
        <w:ind w:left="284" w:hanging="284"/>
        <w:rPr>
          <w:rFonts w:ascii="Times New Roman" w:hAnsi="Times New Roman" w:cs="Times New Roman"/>
        </w:rPr>
      </w:pPr>
      <w:r w:rsidRPr="00B80F30">
        <w:rPr>
          <w:rFonts w:ascii="Times New Roman" w:hAnsi="Times New Roman" w:cs="Times New Roman"/>
        </w:rPr>
        <w:t>Objasnite opću izbjegavajuću klauzulu iz HZMPP-a.</w:t>
      </w:r>
    </w:p>
    <w:p w:rsidR="00606206" w:rsidRPr="00B80F30" w:rsidRDefault="00606206" w:rsidP="00606206">
      <w:pPr>
        <w:pStyle w:val="ListParagraph"/>
        <w:numPr>
          <w:ilvl w:val="0"/>
          <w:numId w:val="6"/>
        </w:numPr>
        <w:ind w:left="284" w:hanging="284"/>
        <w:rPr>
          <w:rFonts w:ascii="Times New Roman" w:hAnsi="Times New Roman" w:cs="Times New Roman"/>
        </w:rPr>
      </w:pPr>
      <w:r w:rsidRPr="00B80F30">
        <w:rPr>
          <w:rFonts w:ascii="Times New Roman" w:hAnsi="Times New Roman" w:cs="Times New Roman"/>
        </w:rPr>
        <w:t xml:space="preserve">Objasnite povijesnu poznatu francusku sudsku presudu u kojoj se pojavio institut </w:t>
      </w:r>
      <w:proofErr w:type="spellStart"/>
      <w:r w:rsidRPr="00B80F30">
        <w:rPr>
          <w:rFonts w:ascii="Times New Roman" w:hAnsi="Times New Roman" w:cs="Times New Roman"/>
        </w:rPr>
        <w:t>renvoi</w:t>
      </w:r>
      <w:proofErr w:type="spellEnd"/>
      <w:r w:rsidRPr="00B80F30">
        <w:rPr>
          <w:rFonts w:ascii="Times New Roman" w:hAnsi="Times New Roman" w:cs="Times New Roman"/>
        </w:rPr>
        <w:t>.</w:t>
      </w:r>
    </w:p>
    <w:p w:rsidR="00606206" w:rsidRPr="00B80F30" w:rsidRDefault="00606206" w:rsidP="00606206">
      <w:pPr>
        <w:pStyle w:val="ListParagraph"/>
        <w:ind w:left="284"/>
        <w:rPr>
          <w:rFonts w:ascii="Times New Roman" w:hAnsi="Times New Roman" w:cs="Times New Roman"/>
        </w:rPr>
      </w:pPr>
      <w:r w:rsidRPr="00B80F30">
        <w:rPr>
          <w:rFonts w:ascii="Times New Roman" w:hAnsi="Times New Roman" w:cs="Times New Roman"/>
        </w:rPr>
        <w:t>Kako HZMPP uređuje taj institut.</w:t>
      </w:r>
    </w:p>
    <w:p w:rsidR="00606206" w:rsidRDefault="00606206" w:rsidP="00606206">
      <w:pPr>
        <w:pStyle w:val="ListParagraph"/>
        <w:numPr>
          <w:ilvl w:val="0"/>
          <w:numId w:val="6"/>
        </w:numPr>
        <w:ind w:left="284" w:hanging="284"/>
        <w:rPr>
          <w:rFonts w:ascii="Times New Roman" w:hAnsi="Times New Roman" w:cs="Times New Roman"/>
        </w:rPr>
      </w:pPr>
      <w:r w:rsidRPr="00B80F30">
        <w:rPr>
          <w:rFonts w:ascii="Times New Roman" w:hAnsi="Times New Roman" w:cs="Times New Roman"/>
        </w:rPr>
        <w:t>Što je to ublaženo djelovanje javnog poretka?</w:t>
      </w:r>
    </w:p>
    <w:p w:rsidR="00606206" w:rsidRDefault="00606206" w:rsidP="00606206">
      <w:pPr>
        <w:pStyle w:val="ListParagraph"/>
        <w:ind w:left="284"/>
        <w:rPr>
          <w:rFonts w:ascii="Times New Roman" w:hAnsi="Times New Roman" w:cs="Times New Roman"/>
        </w:rPr>
      </w:pPr>
    </w:p>
    <w:p w:rsidR="00606206" w:rsidRPr="00606206" w:rsidRDefault="00606206" w:rsidP="006062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06206">
        <w:rPr>
          <w:rFonts w:ascii="Times New Roman" w:eastAsia="Times New Roman" w:hAnsi="Times New Roman" w:cs="Times New Roman"/>
          <w:b/>
          <w:bCs/>
        </w:rPr>
        <w:t>POSEBNI DIO MPP-a</w:t>
      </w:r>
    </w:p>
    <w:p w:rsidR="00606206" w:rsidRPr="00606206" w:rsidRDefault="00606206" w:rsidP="006062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06206">
        <w:rPr>
          <w:rFonts w:ascii="Times New Roman" w:eastAsia="Times New Roman" w:hAnsi="Times New Roman" w:cs="Times New Roman"/>
          <w:bCs/>
        </w:rPr>
        <w:t xml:space="preserve">Kako HZMPP definira </w:t>
      </w:r>
      <w:proofErr w:type="spellStart"/>
      <w:r w:rsidRPr="00606206">
        <w:rPr>
          <w:rFonts w:ascii="Times New Roman" w:eastAsia="Times New Roman" w:hAnsi="Times New Roman" w:cs="Times New Roman"/>
          <w:bCs/>
        </w:rPr>
        <w:t>uobičajno</w:t>
      </w:r>
      <w:proofErr w:type="spellEnd"/>
      <w:r w:rsidRPr="00606206">
        <w:rPr>
          <w:rFonts w:ascii="Times New Roman" w:eastAsia="Times New Roman" w:hAnsi="Times New Roman" w:cs="Times New Roman"/>
          <w:bCs/>
        </w:rPr>
        <w:t xml:space="preserve"> boravište. Navedite tri kolizijska pravila iz HZMPP-a u kojem se ta poveznica primjenjuje.</w:t>
      </w:r>
    </w:p>
    <w:p w:rsidR="00606206" w:rsidRPr="00606206" w:rsidRDefault="00606206" w:rsidP="006062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06206">
        <w:rPr>
          <w:rFonts w:ascii="Times New Roman" w:eastAsia="Times New Roman" w:hAnsi="Times New Roman" w:cs="Times New Roman"/>
          <w:bCs/>
        </w:rPr>
        <w:t xml:space="preserve">Kako HZMPP uređuje mjerodavno pravo za </w:t>
      </w:r>
      <w:proofErr w:type="spellStart"/>
      <w:r w:rsidRPr="00606206">
        <w:rPr>
          <w:rFonts w:ascii="Times New Roman" w:eastAsia="Times New Roman" w:hAnsi="Times New Roman" w:cs="Times New Roman"/>
          <w:bCs/>
        </w:rPr>
        <w:t>izvanugovorne</w:t>
      </w:r>
      <w:proofErr w:type="spellEnd"/>
      <w:r w:rsidRPr="00606206">
        <w:rPr>
          <w:rFonts w:ascii="Times New Roman" w:eastAsia="Times New Roman" w:hAnsi="Times New Roman" w:cs="Times New Roman"/>
          <w:bCs/>
        </w:rPr>
        <w:t xml:space="preserve"> obveze?</w:t>
      </w:r>
    </w:p>
    <w:p w:rsidR="00606206" w:rsidRPr="00606206" w:rsidRDefault="00606206" w:rsidP="006062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06206">
        <w:rPr>
          <w:rFonts w:ascii="Times New Roman" w:eastAsia="Times New Roman" w:hAnsi="Times New Roman" w:cs="Times New Roman"/>
          <w:bCs/>
        </w:rPr>
        <w:t>Kako HZMPP uređuje mjerodavno pravo za posvojenje?</w:t>
      </w:r>
    </w:p>
    <w:p w:rsidR="00606206" w:rsidRDefault="00606206" w:rsidP="006062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606206" w:rsidRPr="00606206" w:rsidRDefault="00606206" w:rsidP="006062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606206">
        <w:rPr>
          <w:rFonts w:ascii="Times New Roman" w:eastAsia="Times New Roman" w:hAnsi="Times New Roman" w:cs="Times New Roman"/>
          <w:b/>
          <w:bCs/>
        </w:rPr>
        <w:t>EUROPSKO MEĐUNARODNO PRIVATNO PRAVO</w:t>
      </w:r>
    </w:p>
    <w:p w:rsidR="00606206" w:rsidRPr="00606206" w:rsidRDefault="00606206" w:rsidP="006062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606206" w:rsidRPr="00606206" w:rsidRDefault="00606206" w:rsidP="006062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06206">
        <w:rPr>
          <w:rFonts w:ascii="Times New Roman" w:eastAsia="Times New Roman" w:hAnsi="Times New Roman" w:cs="Times New Roman"/>
          <w:bCs/>
        </w:rPr>
        <w:t xml:space="preserve">Kako BU I </w:t>
      </w:r>
      <w:r w:rsidRPr="00606206">
        <w:rPr>
          <w:rFonts w:ascii="Times New Roman" w:eastAsia="Times New Roman" w:hAnsi="Times New Roman" w:cs="Times New Roman"/>
          <w:bCs/>
          <w:i/>
          <w:iCs/>
        </w:rPr>
        <w:t>bis</w:t>
      </w:r>
      <w:r w:rsidRPr="00606206">
        <w:rPr>
          <w:rFonts w:ascii="Times New Roman" w:eastAsia="Times New Roman" w:hAnsi="Times New Roman" w:cs="Times New Roman"/>
          <w:bCs/>
        </w:rPr>
        <w:t xml:space="preserve"> uređuje </w:t>
      </w:r>
      <w:proofErr w:type="spellStart"/>
      <w:r w:rsidRPr="00606206">
        <w:rPr>
          <w:rFonts w:ascii="Times New Roman" w:eastAsia="Times New Roman" w:hAnsi="Times New Roman" w:cs="Times New Roman"/>
          <w:bCs/>
        </w:rPr>
        <w:t>litispendenciju</w:t>
      </w:r>
      <w:proofErr w:type="spellEnd"/>
      <w:r w:rsidRPr="00606206">
        <w:rPr>
          <w:rFonts w:ascii="Times New Roman" w:eastAsia="Times New Roman" w:hAnsi="Times New Roman" w:cs="Times New Roman"/>
          <w:bCs/>
        </w:rPr>
        <w:t>?</w:t>
      </w:r>
    </w:p>
    <w:p w:rsidR="00606206" w:rsidRPr="00606206" w:rsidRDefault="00606206" w:rsidP="006062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06206">
        <w:rPr>
          <w:rFonts w:ascii="Times New Roman" w:eastAsia="Times New Roman" w:hAnsi="Times New Roman" w:cs="Times New Roman"/>
          <w:bCs/>
        </w:rPr>
        <w:t xml:space="preserve">Navedite i objasnite </w:t>
      </w:r>
      <w:r w:rsidR="00401292">
        <w:rPr>
          <w:rFonts w:ascii="Times New Roman" w:eastAsia="Times New Roman" w:hAnsi="Times New Roman" w:cs="Times New Roman"/>
          <w:bCs/>
        </w:rPr>
        <w:t>odredbu uredbe</w:t>
      </w:r>
      <w:bookmarkStart w:id="0" w:name="_GoBack"/>
      <w:bookmarkEnd w:id="0"/>
      <w:r w:rsidRPr="00606206">
        <w:rPr>
          <w:rFonts w:ascii="Times New Roman" w:eastAsia="Times New Roman" w:hAnsi="Times New Roman" w:cs="Times New Roman"/>
          <w:bCs/>
        </w:rPr>
        <w:t xml:space="preserve"> BU I </w:t>
      </w:r>
      <w:r w:rsidRPr="00606206">
        <w:rPr>
          <w:rFonts w:ascii="Times New Roman" w:eastAsia="Times New Roman" w:hAnsi="Times New Roman" w:cs="Times New Roman"/>
          <w:bCs/>
          <w:i/>
          <w:iCs/>
        </w:rPr>
        <w:t>bis</w:t>
      </w:r>
      <w:r w:rsidRPr="00606206">
        <w:rPr>
          <w:rFonts w:ascii="Times New Roman" w:eastAsia="Times New Roman" w:hAnsi="Times New Roman" w:cs="Times New Roman"/>
          <w:bCs/>
        </w:rPr>
        <w:t xml:space="preserve"> u kojoj se na temelju sudske prakse Europskog suda primjenjuje načelo </w:t>
      </w:r>
      <w:proofErr w:type="spellStart"/>
      <w:r w:rsidRPr="00606206">
        <w:rPr>
          <w:rFonts w:ascii="Times New Roman" w:eastAsia="Times New Roman" w:hAnsi="Times New Roman" w:cs="Times New Roman"/>
          <w:bCs/>
        </w:rPr>
        <w:t>ubikviteta</w:t>
      </w:r>
      <w:proofErr w:type="spellEnd"/>
      <w:r w:rsidRPr="00606206">
        <w:rPr>
          <w:rFonts w:ascii="Times New Roman" w:eastAsia="Times New Roman" w:hAnsi="Times New Roman" w:cs="Times New Roman"/>
          <w:bCs/>
        </w:rPr>
        <w:t>?</w:t>
      </w:r>
    </w:p>
    <w:p w:rsidR="00606206" w:rsidRPr="00606206" w:rsidRDefault="00606206" w:rsidP="006062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06206">
        <w:rPr>
          <w:rFonts w:ascii="Times New Roman" w:eastAsia="Times New Roman" w:hAnsi="Times New Roman" w:cs="Times New Roman"/>
          <w:bCs/>
        </w:rPr>
        <w:t xml:space="preserve">Kako Uredba Rim II uređuju </w:t>
      </w:r>
      <w:r>
        <w:rPr>
          <w:rFonts w:ascii="Times New Roman" w:eastAsia="Times New Roman" w:hAnsi="Times New Roman" w:cs="Times New Roman"/>
          <w:bCs/>
        </w:rPr>
        <w:t>stranačku autonomiju</w:t>
      </w:r>
      <w:r w:rsidRPr="00606206">
        <w:rPr>
          <w:rFonts w:ascii="Times New Roman" w:eastAsia="Times New Roman" w:hAnsi="Times New Roman" w:cs="Times New Roman"/>
          <w:bCs/>
        </w:rPr>
        <w:t xml:space="preserve">? </w:t>
      </w:r>
    </w:p>
    <w:p w:rsidR="00606206" w:rsidRPr="00606206" w:rsidRDefault="00606206" w:rsidP="006062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606206" w:rsidRPr="00606206" w:rsidRDefault="00606206" w:rsidP="006062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06206">
        <w:rPr>
          <w:rFonts w:ascii="Times New Roman" w:eastAsia="Times New Roman" w:hAnsi="Times New Roman" w:cs="Times New Roman"/>
          <w:b/>
        </w:rPr>
        <w:t>MEĐUNARODNA TRGOVAČKA ARBITRAŽA</w:t>
      </w:r>
    </w:p>
    <w:p w:rsidR="00606206" w:rsidRPr="00606206" w:rsidRDefault="00606206" w:rsidP="00606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06206" w:rsidRPr="00606206" w:rsidRDefault="00606206" w:rsidP="006062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06206">
        <w:rPr>
          <w:rFonts w:ascii="Times New Roman" w:eastAsia="Times New Roman" w:hAnsi="Times New Roman" w:cs="Times New Roman"/>
          <w:bCs/>
        </w:rPr>
        <w:t xml:space="preserve">a) Objasnite načelo </w:t>
      </w:r>
      <w:proofErr w:type="spellStart"/>
      <w:r w:rsidRPr="00606206">
        <w:rPr>
          <w:rFonts w:ascii="Times New Roman" w:eastAsia="Times New Roman" w:hAnsi="Times New Roman" w:cs="Times New Roman"/>
          <w:bCs/>
        </w:rPr>
        <w:t>separabilnosti</w:t>
      </w:r>
      <w:proofErr w:type="spellEnd"/>
      <w:r w:rsidRPr="00606206">
        <w:rPr>
          <w:rFonts w:ascii="Times New Roman" w:eastAsia="Times New Roman" w:hAnsi="Times New Roman" w:cs="Times New Roman"/>
          <w:bCs/>
        </w:rPr>
        <w:t xml:space="preserve"> u arbitražnom pravu.</w:t>
      </w:r>
    </w:p>
    <w:p w:rsidR="00606206" w:rsidRPr="00606206" w:rsidRDefault="00606206" w:rsidP="0060620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06206">
        <w:rPr>
          <w:rFonts w:ascii="Times New Roman" w:eastAsia="Times New Roman" w:hAnsi="Times New Roman" w:cs="Times New Roman"/>
        </w:rPr>
        <w:t xml:space="preserve">b) Navedite razloge za </w:t>
      </w:r>
      <w:proofErr w:type="spellStart"/>
      <w:r w:rsidRPr="00606206">
        <w:rPr>
          <w:rFonts w:ascii="Times New Roman" w:eastAsia="Times New Roman" w:hAnsi="Times New Roman" w:cs="Times New Roman"/>
        </w:rPr>
        <w:t>poništaj</w:t>
      </w:r>
      <w:proofErr w:type="spellEnd"/>
      <w:r w:rsidRPr="00606206">
        <w:rPr>
          <w:rFonts w:ascii="Times New Roman" w:eastAsia="Times New Roman" w:hAnsi="Times New Roman" w:cs="Times New Roman"/>
        </w:rPr>
        <w:t xml:space="preserve"> pravorijeka na koje sud ne pazi po službenoj dužnosti.</w:t>
      </w:r>
    </w:p>
    <w:p w:rsidR="00606206" w:rsidRPr="00606206" w:rsidRDefault="00606206" w:rsidP="0060620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06206">
        <w:rPr>
          <w:rFonts w:ascii="Times New Roman" w:eastAsia="Calibri" w:hAnsi="Times New Roman" w:cs="Times New Roman"/>
        </w:rPr>
        <w:t xml:space="preserve">c) Kako </w:t>
      </w:r>
      <w:proofErr w:type="spellStart"/>
      <w:r w:rsidRPr="00606206">
        <w:rPr>
          <w:rFonts w:ascii="Times New Roman" w:eastAsia="Calibri" w:hAnsi="Times New Roman" w:cs="Times New Roman"/>
        </w:rPr>
        <w:t>Newyorška</w:t>
      </w:r>
      <w:proofErr w:type="spellEnd"/>
      <w:r w:rsidRPr="00606206">
        <w:rPr>
          <w:rFonts w:ascii="Times New Roman" w:eastAsia="Calibri" w:hAnsi="Times New Roman" w:cs="Times New Roman"/>
        </w:rPr>
        <w:t xml:space="preserve"> konvencija iz 1958. godine definira pisani oblik ugovora o arbitraži?</w:t>
      </w:r>
    </w:p>
    <w:sectPr w:rsidR="00606206" w:rsidRPr="006062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F4F"/>
    <w:multiLevelType w:val="hybridMultilevel"/>
    <w:tmpl w:val="67EC66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03133"/>
    <w:multiLevelType w:val="hybridMultilevel"/>
    <w:tmpl w:val="ABA45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41117"/>
    <w:multiLevelType w:val="hybridMultilevel"/>
    <w:tmpl w:val="A4282AB8"/>
    <w:numStyleLink w:val="Lettered"/>
  </w:abstractNum>
  <w:abstractNum w:abstractNumId="3" w15:restartNumberingAfterBreak="0">
    <w:nsid w:val="390400A2"/>
    <w:multiLevelType w:val="hybridMultilevel"/>
    <w:tmpl w:val="B32C20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A276C"/>
    <w:multiLevelType w:val="hybridMultilevel"/>
    <w:tmpl w:val="C85E7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F0314"/>
    <w:multiLevelType w:val="hybridMultilevel"/>
    <w:tmpl w:val="CDA61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11720"/>
    <w:multiLevelType w:val="hybridMultilevel"/>
    <w:tmpl w:val="A4282AB8"/>
    <w:styleLink w:val="Lettered"/>
    <w:lvl w:ilvl="0" w:tplc="1A72D210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61BB2">
      <w:start w:val="1"/>
      <w:numFmt w:val="decimal"/>
      <w:lvlText w:val="%2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6DACA">
      <w:start w:val="1"/>
      <w:numFmt w:val="decimal"/>
      <w:lvlText w:val="%3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AC16E0">
      <w:start w:val="1"/>
      <w:numFmt w:val="decimal"/>
      <w:lvlText w:val="%4)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545832">
      <w:start w:val="1"/>
      <w:numFmt w:val="decimal"/>
      <w:lvlText w:val="%5)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B2EDBA">
      <w:start w:val="1"/>
      <w:numFmt w:val="decimal"/>
      <w:lvlText w:val="%6)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AE45C4">
      <w:start w:val="1"/>
      <w:numFmt w:val="decimal"/>
      <w:lvlText w:val="%7)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8C2F68">
      <w:start w:val="1"/>
      <w:numFmt w:val="decimal"/>
      <w:lvlText w:val="%8)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F6DD98">
      <w:start w:val="1"/>
      <w:numFmt w:val="decimal"/>
      <w:lvlText w:val="%9)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6"/>
  </w:num>
  <w:num w:numId="3">
    <w:abstractNumId w:val="2"/>
    <w:lvlOverride w:ilvl="0">
      <w:startOverride w:val="1"/>
      <w:lvl w:ilvl="0" w:tplc="063CAE22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C98C31C">
        <w:start w:val="1"/>
        <w:numFmt w:val="lowerLetter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28EDA06">
        <w:start w:val="1"/>
        <w:numFmt w:val="lowerLetter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CE61FF4">
        <w:start w:val="1"/>
        <w:numFmt w:val="lowerLetter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A4C16EC">
        <w:start w:val="1"/>
        <w:numFmt w:val="lowerLetter"/>
        <w:lvlText w:val="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3284270">
        <w:start w:val="1"/>
        <w:numFmt w:val="lowerLetter"/>
        <w:lvlText w:val="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2CBE7E">
        <w:start w:val="1"/>
        <w:numFmt w:val="lowerLetter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DD00A68">
        <w:start w:val="1"/>
        <w:numFmt w:val="lowerLetter"/>
        <w:lvlText w:val="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A68514A">
        <w:start w:val="1"/>
        <w:numFmt w:val="lowerLetter"/>
        <w:lvlText w:val="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1"/>
      <w:lvl w:ilvl="0" w:tplc="063CAE22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C98C31C">
        <w:start w:val="1"/>
        <w:numFmt w:val="lowerLetter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28EDA06">
        <w:start w:val="1"/>
        <w:numFmt w:val="lowerLetter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CE61FF4">
        <w:start w:val="1"/>
        <w:numFmt w:val="lowerLetter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A4C16EC">
        <w:start w:val="1"/>
        <w:numFmt w:val="lowerLetter"/>
        <w:lvlText w:val="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3284270">
        <w:start w:val="1"/>
        <w:numFmt w:val="lowerLetter"/>
        <w:lvlText w:val="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2CBE7E">
        <w:start w:val="1"/>
        <w:numFmt w:val="lowerLetter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DD00A68">
        <w:start w:val="1"/>
        <w:numFmt w:val="lowerLetter"/>
        <w:lvlText w:val="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A68514A">
        <w:start w:val="1"/>
        <w:numFmt w:val="lowerLetter"/>
        <w:lvlText w:val="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06"/>
    <w:rsid w:val="00401292"/>
    <w:rsid w:val="005E37A9"/>
    <w:rsid w:val="0060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EB97"/>
  <w15:chartTrackingRefBased/>
  <w15:docId w15:val="{15ADF5F6-FC4B-431C-9DD4-3212E9BD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206"/>
    <w:pPr>
      <w:ind w:left="720"/>
      <w:contextualSpacing/>
    </w:pPr>
  </w:style>
  <w:style w:type="numbering" w:customStyle="1" w:styleId="Lettered">
    <w:name w:val="Lettered"/>
    <w:rsid w:val="00606206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06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Zagrebu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Zgrabljić Rotar</dc:creator>
  <cp:keywords/>
  <dc:description/>
  <cp:lastModifiedBy>Dora Zgrabljić Rotar</cp:lastModifiedBy>
  <cp:revision>1</cp:revision>
  <cp:lastPrinted>2020-01-28T13:54:00Z</cp:lastPrinted>
  <dcterms:created xsi:type="dcterms:W3CDTF">2020-01-28T13:47:00Z</dcterms:created>
  <dcterms:modified xsi:type="dcterms:W3CDTF">2020-01-28T14:27:00Z</dcterms:modified>
</cp:coreProperties>
</file>